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213" w:rsidRPr="00D21C2C" w:rsidRDefault="00BF62C1" w:rsidP="006618D2">
      <w:pPr>
        <w:snapToGrid/>
        <w:spacing w:after="0" w:line="360" w:lineRule="auto"/>
        <w:ind w:leftChars="-1" w:left="-2" w:firstLine="1"/>
        <w:jc w:val="center"/>
        <w:rPr>
          <w:rFonts w:ascii="Times New Roman" w:eastAsiaTheme="minorEastAsia" w:hAnsi="Times New Roman" w:cs="Times New Roman"/>
          <w:b/>
          <w:bCs/>
          <w:color w:val="FF0000"/>
          <w:sz w:val="32"/>
          <w:szCs w:val="32"/>
        </w:rPr>
      </w:pPr>
      <w:bookmarkStart w:id="0" w:name="_GoBack"/>
      <w:r w:rsidRPr="00D21C2C">
        <w:rPr>
          <w:rFonts w:ascii="Times New Roman" w:eastAsiaTheme="minorEastAsia" w:hAnsi="Times New Roman" w:cs="Times New Roman"/>
          <w:b/>
          <w:bCs/>
          <w:noProof/>
          <w:color w:val="FF0000"/>
          <w:sz w:val="32"/>
          <w:szCs w:val="32"/>
        </w:rPr>
        <w:drawing>
          <wp:anchor distT="0" distB="0" distL="114300" distR="114300" simplePos="0" relativeHeight="251658240" behindDoc="0" locked="0" layoutInCell="1" allowOverlap="1" wp14:anchorId="3F2E2A74" wp14:editId="691F713D">
            <wp:simplePos x="0" y="0"/>
            <wp:positionH relativeFrom="page">
              <wp:posOffset>11798300</wp:posOffset>
            </wp:positionH>
            <wp:positionV relativeFrom="topMargin">
              <wp:posOffset>10210800</wp:posOffset>
            </wp:positionV>
            <wp:extent cx="406400" cy="2540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777015" name=""/>
                    <pic:cNvPicPr>
                      <a:picLocks noChangeAspect="1"/>
                    </pic:cNvPicPr>
                  </pic:nvPicPr>
                  <pic:blipFill>
                    <a:blip r:embed="rId8"/>
                    <a:stretch>
                      <a:fillRect/>
                    </a:stretch>
                  </pic:blipFill>
                  <pic:spPr>
                    <a:xfrm>
                      <a:off x="0" y="0"/>
                      <a:ext cx="406400" cy="254000"/>
                    </a:xfrm>
                    <a:prstGeom prst="rect">
                      <a:avLst/>
                    </a:prstGeom>
                  </pic:spPr>
                </pic:pic>
              </a:graphicData>
            </a:graphic>
          </wp:anchor>
        </w:drawing>
      </w:r>
      <w:r w:rsidRPr="00D21C2C">
        <w:rPr>
          <w:rFonts w:ascii="Times New Roman" w:eastAsiaTheme="minorEastAsia" w:hAnsi="Times New Roman" w:cs="Times New Roman"/>
          <w:b/>
          <w:bCs/>
          <w:color w:val="FF0000"/>
          <w:sz w:val="32"/>
          <w:szCs w:val="32"/>
        </w:rPr>
        <w:t>专题</w:t>
      </w:r>
      <w:r w:rsidRPr="00D21C2C">
        <w:rPr>
          <w:rFonts w:ascii="Times New Roman" w:eastAsiaTheme="minorEastAsia" w:hAnsi="Times New Roman" w:cs="Times New Roman"/>
          <w:b/>
          <w:bCs/>
          <w:color w:val="FF0000"/>
          <w:sz w:val="32"/>
          <w:szCs w:val="32"/>
        </w:rPr>
        <w:t xml:space="preserve">03  </w:t>
      </w:r>
      <w:r w:rsidRPr="00D21C2C">
        <w:rPr>
          <w:rFonts w:ascii="Times New Roman" w:eastAsiaTheme="minorEastAsia" w:hAnsi="Times New Roman" w:cs="Times New Roman"/>
          <w:b/>
          <w:bCs/>
          <w:color w:val="FF0000"/>
          <w:sz w:val="32"/>
          <w:szCs w:val="32"/>
        </w:rPr>
        <w:t>力和运动</w:t>
      </w:r>
      <w:r w:rsidRPr="00D21C2C">
        <w:rPr>
          <w:rFonts w:ascii="Times New Roman" w:eastAsiaTheme="minorEastAsia" w:hAnsi="Times New Roman" w:cs="Times New Roman"/>
          <w:b/>
          <w:bCs/>
          <w:color w:val="FF0000"/>
          <w:sz w:val="32"/>
          <w:szCs w:val="32"/>
        </w:rPr>
        <w:t>(</w:t>
      </w:r>
      <w:r w:rsidRPr="00D21C2C">
        <w:rPr>
          <w:rFonts w:ascii="Times New Roman" w:eastAsiaTheme="minorEastAsia" w:hAnsi="Times New Roman" w:cs="Times New Roman"/>
          <w:b/>
          <w:bCs/>
          <w:color w:val="FF0000"/>
          <w:sz w:val="32"/>
          <w:szCs w:val="32"/>
        </w:rPr>
        <w:t>知识</w:t>
      </w:r>
      <w:r w:rsidR="00A74619" w:rsidRPr="00D21C2C">
        <w:rPr>
          <w:rFonts w:ascii="Times New Roman" w:eastAsiaTheme="minorEastAsia" w:hAnsi="Times New Roman" w:cs="Times New Roman"/>
          <w:b/>
          <w:bCs/>
          <w:color w:val="FF0000"/>
          <w:sz w:val="32"/>
          <w:szCs w:val="32"/>
        </w:rPr>
        <w:t>点</w:t>
      </w:r>
      <w:r w:rsidRPr="00D21C2C">
        <w:rPr>
          <w:rFonts w:ascii="Times New Roman" w:eastAsiaTheme="minorEastAsia" w:hAnsi="Times New Roman" w:cs="Times New Roman"/>
          <w:b/>
          <w:bCs/>
          <w:color w:val="FF0000"/>
          <w:sz w:val="32"/>
          <w:szCs w:val="32"/>
        </w:rPr>
        <w:t>串讲）</w:t>
      </w:r>
    </w:p>
    <w:bookmarkEnd w:id="0"/>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noProof/>
          <w:position w:val="6"/>
          <w:sz w:val="21"/>
          <w:szCs w:val="21"/>
        </w:rPr>
        <mc:AlternateContent>
          <mc:Choice Requires="wps">
            <w:drawing>
              <wp:inline distT="0" distB="0" distL="0" distR="0">
                <wp:extent cx="1394460" cy="490855"/>
                <wp:effectExtent l="0" t="0" r="15240" b="23495"/>
                <wp:docPr id="34"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BF62C1" w:rsidP="00D40213">
                            <w:pPr>
                              <w:pStyle w:val="a5"/>
                              <w:spacing w:before="0" w:beforeAutospacing="0" w:after="0" w:afterAutospacing="0"/>
                              <w:jc w:val="center"/>
                              <w:rPr>
                                <w:sz w:val="48"/>
                                <w:szCs w:val="48"/>
                              </w:rPr>
                            </w:pPr>
                            <w:proofErr w:type="spellStart"/>
                            <w:r w:rsidRPr="0050765C">
                              <w:rPr>
                                <w:rFonts w:hint="eastAsia"/>
                                <w:b/>
                                <w:bCs/>
                                <w:color w:val="FFFFFF"/>
                                <w:kern w:val="24"/>
                                <w:sz w:val="44"/>
                                <w:szCs w:val="44"/>
                              </w:rPr>
                              <w:t>知识网</w:t>
                            </w:r>
                            <w:r w:rsidRPr="0050765C">
                              <w:rPr>
                                <w:rFonts w:hint="eastAsia"/>
                                <w:b/>
                                <w:bCs/>
                                <w:color w:val="FFFFFF"/>
                                <w:kern w:val="24"/>
                                <w:sz w:val="48"/>
                                <w:szCs w:val="48"/>
                              </w:rPr>
                              <w:t>络</w:t>
                            </w:r>
                            <w:proofErr w:type="spellEnd"/>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圆角矩形 3" o:spid="_x0000_i1025" alt="说明: 学科网(www.zxxk.com)--教育资源门户，提供试题试卷、教案、课件、教学论文、素材等各类教学资源库下载，还有大量丰富的教学资讯！" style="width:109.8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rPr>
                      </w:pPr>
                      <w:r w:rsidRPr="0050765C">
                        <w:rPr>
                          <w:rFonts w:hint="eastAsia"/>
                          <w:b/>
                          <w:bCs/>
                          <w:color w:val="FFFFFF"/>
                          <w:kern w:val="24"/>
                          <w:sz w:val="44"/>
                          <w:szCs w:val="44"/>
                        </w:rPr>
                        <w:t>知识网</w:t>
                      </w:r>
                      <w:r w:rsidRPr="0050765C">
                        <w:rPr>
                          <w:rFonts w:hint="eastAsia"/>
                          <w:b/>
                          <w:bCs/>
                          <w:color w:val="FFFFFF"/>
                          <w:kern w:val="24"/>
                          <w:sz w:val="48"/>
                          <w:szCs w:val="48"/>
                        </w:rPr>
                        <w:t>络</w:t>
                      </w:r>
                    </w:p>
                  </w:txbxContent>
                </v:textbox>
                <w10:wrap type="none"/>
                <w10:anchorlock/>
              </v:roundrect>
            </w:pict>
          </mc:Fallback>
        </mc:AlternateConten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noProof/>
          <w:sz w:val="21"/>
          <w:szCs w:val="21"/>
        </w:rPr>
        <w:drawing>
          <wp:inline distT="0" distB="0" distL="0" distR="0">
            <wp:extent cx="4181475" cy="1879745"/>
            <wp:effectExtent l="0" t="0" r="0" b="635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521065" name=""/>
                    <pic:cNvPicPr/>
                  </pic:nvPicPr>
                  <pic:blipFill>
                    <a:blip r:embed="rId9"/>
                    <a:stretch>
                      <a:fillRect/>
                    </a:stretch>
                  </pic:blipFill>
                  <pic:spPr>
                    <a:xfrm>
                      <a:off x="0" y="0"/>
                      <a:ext cx="4181475" cy="1879745"/>
                    </a:xfrm>
                    <a:prstGeom prst="rect">
                      <a:avLst/>
                    </a:prstGeom>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noProof/>
          <w:position w:val="6"/>
          <w:sz w:val="21"/>
          <w:szCs w:val="21"/>
        </w:rPr>
        <mc:AlternateContent>
          <mc:Choice Requires="wps">
            <w:drawing>
              <wp:inline distT="0" distB="0" distL="0" distR="0">
                <wp:extent cx="1783080" cy="490855"/>
                <wp:effectExtent l="0" t="0" r="26670" b="23495"/>
                <wp:docPr id="18"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308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BF62C1" w:rsidP="00D40213">
                            <w:pPr>
                              <w:pStyle w:val="a5"/>
                              <w:spacing w:before="0" w:beforeAutospacing="0" w:after="0" w:afterAutospacing="0"/>
                              <w:jc w:val="center"/>
                              <w:rPr>
                                <w:sz w:val="48"/>
                                <w:szCs w:val="48"/>
                                <w:lang w:eastAsia="zh-CN"/>
                              </w:rPr>
                            </w:pPr>
                            <w:r>
                              <w:rPr>
                                <w:rFonts w:hint="eastAsia"/>
                                <w:b/>
                                <w:bCs/>
                                <w:color w:val="FFFFFF"/>
                                <w:kern w:val="24"/>
                                <w:sz w:val="44"/>
                                <w:szCs w:val="44"/>
                                <w:lang w:eastAsia="zh-CN"/>
                              </w:rPr>
                              <w:t>重难点突破</w:t>
                            </w:r>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_x0000_i1026" alt="说明: 学科网(www.zxxk.com)--教育资源门户，提供试题试卷、教案、课件、教学论文、素材等各类教学资源库下载，还有大量丰富的教学资讯！" style="width:140.4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lang w:eastAsia="zh-CN"/>
                        </w:rPr>
                      </w:pPr>
                      <w:r>
                        <w:rPr>
                          <w:rFonts w:hint="eastAsia"/>
                          <w:b/>
                          <w:bCs/>
                          <w:color w:val="FFFFFF"/>
                          <w:kern w:val="24"/>
                          <w:sz w:val="44"/>
                          <w:szCs w:val="44"/>
                          <w:lang w:eastAsia="zh-CN"/>
                        </w:rPr>
                        <w:t>重难点突破</w:t>
                      </w:r>
                    </w:p>
                  </w:txbxContent>
                </v:textbox>
                <w10:wrap type="none"/>
                <w10:anchorlock/>
              </v:roundrect>
            </w:pict>
          </mc:Fallback>
        </mc:AlternateContent>
      </w:r>
    </w:p>
    <w:p w:rsidR="00D40213" w:rsidRPr="006618D2" w:rsidRDefault="00BF62C1" w:rsidP="006618D2">
      <w:pPr>
        <w:pStyle w:val="a8"/>
        <w:adjustRightInd w:val="0"/>
        <w:spacing w:after="0" w:line="360" w:lineRule="auto"/>
        <w:ind w:leftChars="-1" w:left="-2" w:firstLine="1"/>
        <w:jc w:val="left"/>
        <w:rPr>
          <w:rFonts w:eastAsiaTheme="minorEastAsia"/>
          <w:b/>
          <w:bCs/>
          <w:szCs w:val="21"/>
        </w:rPr>
      </w:pPr>
      <w:r w:rsidRPr="006618D2">
        <w:rPr>
          <w:rFonts w:eastAsiaTheme="minorEastAsia"/>
          <w:b/>
          <w:bCs/>
          <w:szCs w:val="21"/>
        </w:rPr>
        <w:t>知识点一</w:t>
      </w:r>
      <w:r w:rsidRPr="006618D2">
        <w:rPr>
          <w:rFonts w:eastAsiaTheme="minorEastAsia"/>
          <w:b/>
          <w:bCs/>
          <w:szCs w:val="21"/>
        </w:rPr>
        <w:t xml:space="preserve">  </w:t>
      </w:r>
      <w:r w:rsidRPr="006618D2">
        <w:rPr>
          <w:rFonts w:eastAsiaTheme="minorEastAsia"/>
          <w:b/>
          <w:bCs/>
          <w:szCs w:val="21"/>
        </w:rPr>
        <w:t>牛顿第一定律：</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1</w:t>
      </w:r>
      <w:r w:rsidRPr="006618D2">
        <w:rPr>
          <w:rFonts w:ascii="Times New Roman" w:eastAsiaTheme="minorEastAsia" w:hAnsi="Times New Roman" w:cs="Times New Roman"/>
          <w:sz w:val="21"/>
          <w:szCs w:val="21"/>
        </w:rPr>
        <w:t>、伽利略斜面实验：</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 xml:space="preserve"> </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1</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三同</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是指同一斜面、同一小车、同一高度</w:t>
      </w:r>
      <w:r w:rsidR="00947A1F" w:rsidRPr="006618D2">
        <w:rPr>
          <w:rFonts w:ascii="Times New Roman" w:eastAsiaTheme="minorEastAsia" w:hAnsi="Times New Roman" w:cs="Times New Roman"/>
          <w:sz w:val="21"/>
          <w:szCs w:val="21"/>
        </w:rPr>
        <w:t>；</w:t>
      </w:r>
      <w:r w:rsidR="00947A1F" w:rsidRPr="006618D2">
        <w:rPr>
          <w:rFonts w:ascii="Times New Roman" w:eastAsiaTheme="minorEastAsia" w:hAnsi="Times New Roman" w:cs="Times New Roman"/>
          <w:sz w:val="21"/>
          <w:szCs w:val="21"/>
        </w:rPr>
        <w:t>“</w:t>
      </w:r>
      <w:r w:rsidR="00947A1F" w:rsidRPr="006618D2">
        <w:rPr>
          <w:rFonts w:ascii="Times New Roman" w:eastAsiaTheme="minorEastAsia" w:hAnsi="Times New Roman" w:cs="Times New Roman"/>
          <w:sz w:val="21"/>
          <w:szCs w:val="21"/>
        </w:rPr>
        <w:t>一不同</w:t>
      </w:r>
      <w:r w:rsidR="00947A1F" w:rsidRPr="006618D2">
        <w:rPr>
          <w:rFonts w:ascii="Times New Roman" w:eastAsiaTheme="minorEastAsia" w:hAnsi="Times New Roman" w:cs="Times New Roman"/>
          <w:sz w:val="21"/>
          <w:szCs w:val="21"/>
        </w:rPr>
        <w:t>”</w:t>
      </w:r>
      <w:r w:rsidR="00947A1F" w:rsidRPr="006618D2">
        <w:rPr>
          <w:rFonts w:ascii="Times New Roman" w:eastAsiaTheme="minorEastAsia" w:hAnsi="Times New Roman" w:cs="Times New Roman"/>
          <w:sz w:val="21"/>
          <w:szCs w:val="21"/>
        </w:rPr>
        <w:t>即水面的粗糙程度不同</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w:t>
      </w:r>
      <w:r w:rsidRPr="006618D2">
        <w:rPr>
          <w:rFonts w:ascii="Times New Roman" w:eastAsiaTheme="minorEastAsia" w:hAnsi="Times New Roman" w:cs="Times New Roman"/>
          <w:sz w:val="21"/>
          <w:szCs w:val="21"/>
        </w:rPr>
        <w:t>）实验结论：在同样条件下，平面越光滑，小车运动距离越长；速度减小的越慢。</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3</w:t>
      </w:r>
      <w:r w:rsidRPr="006618D2">
        <w:rPr>
          <w:rFonts w:ascii="Times New Roman" w:eastAsiaTheme="minorEastAsia" w:hAnsi="Times New Roman" w:cs="Times New Roman"/>
          <w:sz w:val="21"/>
          <w:szCs w:val="21"/>
        </w:rPr>
        <w:t>）实验推论：如果小车不受摩擦力，它将一直运动下去。</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2</w:t>
      </w:r>
      <w:r w:rsidRPr="006618D2">
        <w:rPr>
          <w:rFonts w:ascii="Times New Roman" w:eastAsiaTheme="minorEastAsia" w:hAnsi="Times New Roman" w:cs="Times New Roman"/>
          <w:sz w:val="21"/>
          <w:szCs w:val="21"/>
        </w:rPr>
        <w:t>、牛顿第一定律：</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1</w:t>
      </w:r>
      <w:r w:rsidRPr="006618D2">
        <w:rPr>
          <w:rFonts w:ascii="Times New Roman" w:eastAsiaTheme="minorEastAsia" w:hAnsi="Times New Roman" w:cs="Times New Roman"/>
          <w:sz w:val="21"/>
          <w:szCs w:val="21"/>
        </w:rPr>
        <w:t>）内容：一切物体在没有受到力的作用的时候，总保持静止状态或匀速直线运动状态。</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w:t>
      </w:r>
      <w:r w:rsidRPr="006618D2">
        <w:rPr>
          <w:rFonts w:ascii="Times New Roman" w:eastAsiaTheme="minorEastAsia" w:hAnsi="Times New Roman" w:cs="Times New Roman"/>
          <w:sz w:val="21"/>
          <w:szCs w:val="21"/>
        </w:rPr>
        <w:t>）几点说明：</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牛顿第一定律是在大量经验事实的基础上，通过进一步推理而概括出来的</w:t>
      </w:r>
      <w:r w:rsidRPr="006618D2">
        <w:rPr>
          <w:rFonts w:ascii="Times New Roman" w:eastAsiaTheme="minorEastAsia" w:hAnsi="Times New Roman" w:cs="Times New Roman"/>
          <w:sz w:val="21"/>
          <w:szCs w:val="21"/>
        </w:rPr>
        <w:t>,</w:t>
      </w:r>
      <w:r w:rsidR="00947A1F" w:rsidRPr="006618D2">
        <w:rPr>
          <w:rFonts w:ascii="Times New Roman" w:eastAsiaTheme="minorEastAsia" w:hAnsi="Times New Roman" w:cs="Times New Roman"/>
          <w:sz w:val="21"/>
          <w:szCs w:val="21"/>
        </w:rPr>
        <w:t>这种方法叫</w:t>
      </w:r>
      <w:r w:rsidRPr="006618D2">
        <w:rPr>
          <w:rFonts w:ascii="Times New Roman" w:eastAsiaTheme="minorEastAsia" w:hAnsi="Times New Roman" w:cs="Times New Roman"/>
          <w:sz w:val="21"/>
          <w:szCs w:val="21"/>
        </w:rPr>
        <w:t>实验推理法；</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牛顿第一定律的内涵：物体不受力，原来静止的物体将保持静止状态</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原来运动的物体</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不管原来做什么运动</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物体都将做匀速直线运动</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牛顿第一定律告诉我们</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物体做匀速直线运动可以不需要力，即力与运动状态无关，所以力不是产生或维持运动的原因；而是改变运动状态的原因。</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典例</w:t>
      </w:r>
      <w:r w:rsidRPr="006618D2">
        <w:rPr>
          <w:rFonts w:ascii="Times New Roman" w:eastAsiaTheme="minorEastAsia" w:hAnsi="Times New Roman" w:cs="Times New Roman"/>
          <w:b/>
          <w:sz w:val="21"/>
          <w:szCs w:val="21"/>
        </w:rPr>
        <w:t>1</w:t>
      </w:r>
      <w:r w:rsidRPr="006618D2">
        <w:rPr>
          <w:rFonts w:ascii="Times New Roman" w:eastAsiaTheme="minorEastAsia" w:hAnsi="Times New Roman" w:cs="Times New Roman"/>
          <w:b/>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浦东新区期末）牛顿第一定律告诉我们的事实是（　　）</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．运动和静止都是相对于参照物而言的</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．物体在不受力时都是静止的</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．运动的物体一定受到力的作用</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lastRenderedPageBreak/>
        <w:t>D</w:t>
      </w:r>
      <w:r w:rsidRPr="006618D2">
        <w:rPr>
          <w:rFonts w:ascii="Times New Roman" w:eastAsiaTheme="minorEastAsia" w:hAnsi="Times New Roman" w:cs="Times New Roman"/>
          <w:sz w:val="21"/>
          <w:szCs w:val="21"/>
        </w:rPr>
        <w:t>．物体的运动状态改变时一定受到力的作用</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典例</w:t>
      </w:r>
      <w:r w:rsidRPr="006618D2">
        <w:rPr>
          <w:rFonts w:ascii="Times New Roman" w:eastAsiaTheme="minorEastAsia" w:hAnsi="Times New Roman" w:cs="Times New Roman"/>
          <w:b/>
          <w:sz w:val="21"/>
          <w:szCs w:val="21"/>
        </w:rPr>
        <w:t>2</w:t>
      </w:r>
      <w:r w:rsidRPr="006618D2">
        <w:rPr>
          <w:rFonts w:ascii="Times New Roman" w:eastAsiaTheme="minorEastAsia" w:hAnsi="Times New Roman" w:cs="Times New Roman"/>
          <w:b/>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浦东新区期末）根据实验事实和一定的理想化推理，揭示自然规律是研究科学的重要方法。如图所示，从斜面上同一高度下滑的小车；</w:t>
      </w:r>
      <w:r w:rsidRPr="006618D2">
        <w:rPr>
          <w:rFonts w:ascii="宋体" w:eastAsia="宋体" w:hAnsi="宋体" w:cs="宋体" w:hint="eastAsia"/>
          <w:sz w:val="21"/>
          <w:szCs w:val="21"/>
        </w:rPr>
        <w:t>①</w:t>
      </w:r>
      <w:r w:rsidRPr="006618D2">
        <w:rPr>
          <w:rFonts w:ascii="Times New Roman" w:eastAsiaTheme="minorEastAsia" w:hAnsi="Times New Roman" w:cs="Times New Roman"/>
          <w:sz w:val="21"/>
          <w:szCs w:val="21"/>
        </w:rPr>
        <w:t>在铺有毛巾的水平面上，运动路程很短；</w:t>
      </w:r>
      <w:r w:rsidRPr="006618D2">
        <w:rPr>
          <w:rFonts w:ascii="宋体" w:eastAsia="宋体" w:hAnsi="宋体" w:cs="宋体" w:hint="eastAsia"/>
          <w:sz w:val="21"/>
          <w:szCs w:val="21"/>
        </w:rPr>
        <w:t>②</w:t>
      </w:r>
      <w:r w:rsidRPr="006618D2">
        <w:rPr>
          <w:rFonts w:ascii="Times New Roman" w:eastAsiaTheme="minorEastAsia" w:hAnsi="Times New Roman" w:cs="Times New Roman"/>
          <w:sz w:val="21"/>
          <w:szCs w:val="21"/>
        </w:rPr>
        <w:t>如果在光滑的水平面上，将做匀速直线运动；</w:t>
      </w:r>
      <w:r w:rsidRPr="006618D2">
        <w:rPr>
          <w:rFonts w:ascii="宋体" w:eastAsia="宋体" w:hAnsi="宋体" w:cs="宋体" w:hint="eastAsia"/>
          <w:sz w:val="21"/>
          <w:szCs w:val="21"/>
        </w:rPr>
        <w:t>③</w:t>
      </w:r>
      <w:r w:rsidRPr="006618D2">
        <w:rPr>
          <w:rFonts w:ascii="Times New Roman" w:eastAsiaTheme="minorEastAsia" w:hAnsi="Times New Roman" w:cs="Times New Roman"/>
          <w:sz w:val="21"/>
          <w:szCs w:val="21"/>
        </w:rPr>
        <w:t>如果在较光滑的水平面上，运动路程较长；</w:t>
      </w:r>
      <w:r w:rsidRPr="006618D2">
        <w:rPr>
          <w:rFonts w:ascii="宋体" w:eastAsia="宋体" w:hAnsi="宋体" w:cs="宋体" w:hint="eastAsia"/>
          <w:sz w:val="21"/>
          <w:szCs w:val="21"/>
        </w:rPr>
        <w:t>④</w:t>
      </w:r>
      <w:r w:rsidRPr="006618D2">
        <w:rPr>
          <w:rFonts w:ascii="Times New Roman" w:eastAsiaTheme="minorEastAsia" w:hAnsi="Times New Roman" w:cs="Times New Roman"/>
          <w:sz w:val="21"/>
          <w:szCs w:val="21"/>
        </w:rPr>
        <w:t>在铺有棉布的水平面上，运动路程较短。上述</w:t>
      </w:r>
      <w:r w:rsidRPr="006618D2">
        <w:rPr>
          <w:rFonts w:ascii="宋体" w:eastAsia="宋体" w:hAnsi="宋体" w:cs="宋体" w:hint="eastAsia"/>
          <w:sz w:val="21"/>
          <w:szCs w:val="21"/>
        </w:rPr>
        <w:t>①②③④</w:t>
      </w:r>
      <w:r w:rsidRPr="006618D2">
        <w:rPr>
          <w:rFonts w:ascii="Times New Roman" w:eastAsiaTheme="minorEastAsia" w:hAnsi="Times New Roman" w:cs="Times New Roman"/>
          <w:sz w:val="21"/>
          <w:szCs w:val="21"/>
        </w:rPr>
        <w:t>描述中，属于实验事实的是</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，属于推理的是</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。请你再补充一条实验事实</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noProof/>
          <w:sz w:val="21"/>
          <w:szCs w:val="21"/>
        </w:rPr>
        <w:drawing>
          <wp:inline distT="0" distB="0" distL="0" distR="0">
            <wp:extent cx="4552950" cy="6096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27373"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552950" cy="609600"/>
                    </a:xfrm>
                    <a:prstGeom prst="rect">
                      <a:avLst/>
                    </a:prstGeom>
                    <a:noFill/>
                    <a:ln>
                      <a:noFill/>
                    </a:ln>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b/>
          <w:sz w:val="21"/>
          <w:szCs w:val="21"/>
        </w:rPr>
      </w:pPr>
      <w:r w:rsidRPr="006618D2">
        <w:rPr>
          <w:rFonts w:ascii="Times New Roman" w:eastAsiaTheme="minorEastAsia" w:hAnsi="Times New Roman" w:cs="Times New Roman"/>
          <w:b/>
          <w:sz w:val="21"/>
          <w:szCs w:val="21"/>
        </w:rPr>
        <w:t>知</w:t>
      </w:r>
      <w:r w:rsidRPr="006618D2">
        <w:rPr>
          <w:rFonts w:ascii="Times New Roman" w:eastAsiaTheme="minorEastAsia" w:hAnsi="Times New Roman" w:cs="Times New Roman"/>
          <w:b/>
          <w:sz w:val="21"/>
          <w:szCs w:val="21"/>
        </w:rPr>
        <w:t>识二</w:t>
      </w:r>
      <w:r w:rsidRPr="006618D2">
        <w:rPr>
          <w:rFonts w:ascii="Times New Roman" w:eastAsiaTheme="minorEastAsia" w:hAnsi="Times New Roman" w:cs="Times New Roman"/>
          <w:b/>
          <w:sz w:val="21"/>
          <w:szCs w:val="21"/>
        </w:rPr>
        <w:t xml:space="preserve"> </w:t>
      </w:r>
      <w:r w:rsidRPr="006618D2">
        <w:rPr>
          <w:rFonts w:ascii="Times New Roman" w:eastAsiaTheme="minorEastAsia" w:hAnsi="Times New Roman" w:cs="Times New Roman"/>
          <w:b/>
          <w:sz w:val="21"/>
          <w:szCs w:val="21"/>
        </w:rPr>
        <w:t>惯性及其现象解释</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1.</w:t>
      </w:r>
      <w:r w:rsidRPr="006618D2">
        <w:rPr>
          <w:rFonts w:ascii="Times New Roman" w:eastAsiaTheme="minorEastAsia" w:hAnsi="Times New Roman" w:cs="Times New Roman"/>
          <w:sz w:val="21"/>
          <w:szCs w:val="21"/>
        </w:rPr>
        <w:t>物体保持运动状态不变的性质叫惯性。惯性是物体的一种属性，一切物体在任何情况下都有惯性。</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2.</w:t>
      </w:r>
      <w:r w:rsidRPr="006618D2">
        <w:rPr>
          <w:rFonts w:ascii="Times New Roman" w:eastAsiaTheme="minorEastAsia" w:hAnsi="Times New Roman" w:cs="Times New Roman"/>
          <w:sz w:val="21"/>
          <w:szCs w:val="21"/>
        </w:rPr>
        <w:t>惯性是物体本身的一种属性，任何物体在任何情况下都有惯性，惯性大小只与物体的质量有关，与物体是否受力、受力大小、是否运动、运动速度等皆无关。</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3.</w:t>
      </w:r>
      <w:r w:rsidRPr="006618D2">
        <w:rPr>
          <w:rFonts w:ascii="Times New Roman" w:eastAsiaTheme="minorEastAsia" w:hAnsi="Times New Roman" w:cs="Times New Roman"/>
          <w:sz w:val="21"/>
          <w:szCs w:val="21"/>
        </w:rPr>
        <w:t>惯性现象的解释分为四个要点：</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研究对象原来的运动状态；</w:t>
      </w: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其中一个物体（或物体的一部分）受力而改变原来的运动状态；</w:t>
      </w: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另一个物体（或物体的一部分）由于惯性保持原来的运动状态；</w:t>
      </w:r>
      <w:r w:rsidRPr="006618D2">
        <w:rPr>
          <w:rFonts w:ascii="Times New Roman" w:eastAsiaTheme="minorEastAsia" w:hAnsi="Times New Roman" w:cs="Times New Roman"/>
          <w:sz w:val="21"/>
          <w:szCs w:val="21"/>
        </w:rPr>
        <w:t>d.</w:t>
      </w:r>
      <w:r w:rsidRPr="006618D2">
        <w:rPr>
          <w:rFonts w:ascii="Times New Roman" w:eastAsiaTheme="minorEastAsia" w:hAnsi="Times New Roman" w:cs="Times New Roman"/>
          <w:sz w:val="21"/>
          <w:szCs w:val="21"/>
        </w:rPr>
        <w:t>所以出现什么样的现象。</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典例</w:t>
      </w:r>
      <w:r w:rsidRPr="006618D2">
        <w:rPr>
          <w:rFonts w:ascii="Times New Roman" w:eastAsiaTheme="minorEastAsia" w:hAnsi="Times New Roman" w:cs="Times New Roman"/>
          <w:b/>
          <w:sz w:val="21"/>
          <w:szCs w:val="21"/>
        </w:rPr>
        <w:t>3</w:t>
      </w:r>
      <w:r w:rsidRPr="006618D2">
        <w:rPr>
          <w:rFonts w:ascii="Times New Roman" w:eastAsiaTheme="minorEastAsia" w:hAnsi="Times New Roman" w:cs="Times New Roman"/>
          <w:b/>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浦东新区期末）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复兴号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列车在减速进站的过程中，列车的惯性（　　）</w:t>
      </w:r>
    </w:p>
    <w:p w:rsidR="00D40213" w:rsidRPr="006618D2" w:rsidRDefault="00BF62C1" w:rsidP="006618D2">
      <w:pPr>
        <w:tabs>
          <w:tab w:val="left" w:pos="4400"/>
        </w:tabs>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．变小</w:t>
      </w:r>
      <w:r w:rsidRPr="006618D2">
        <w:rPr>
          <w:rFonts w:ascii="Times New Roman" w:eastAsiaTheme="minorEastAsia" w:hAnsi="Times New Roman" w:cs="Times New Roman"/>
          <w:sz w:val="21"/>
          <w:szCs w:val="21"/>
        </w:rPr>
        <w:tab/>
        <w:t>B</w:t>
      </w:r>
      <w:r w:rsidRPr="006618D2">
        <w:rPr>
          <w:rFonts w:ascii="Times New Roman" w:eastAsiaTheme="minorEastAsia" w:hAnsi="Times New Roman" w:cs="Times New Roman"/>
          <w:sz w:val="21"/>
          <w:szCs w:val="21"/>
        </w:rPr>
        <w:t>．不变</w:t>
      </w:r>
      <w:r w:rsidRPr="006618D2">
        <w:rPr>
          <w:rFonts w:ascii="Times New Roman" w:eastAsiaTheme="minorEastAsia" w:hAnsi="Times New Roman" w:cs="Times New Roman"/>
          <w:sz w:val="21"/>
          <w:szCs w:val="21"/>
        </w:rPr>
        <w:tab/>
      </w:r>
    </w:p>
    <w:p w:rsidR="00D40213" w:rsidRPr="006618D2" w:rsidRDefault="00BF62C1" w:rsidP="006618D2">
      <w:pPr>
        <w:tabs>
          <w:tab w:val="left" w:pos="4400"/>
        </w:tabs>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．变大</w:t>
      </w:r>
      <w:r w:rsidRPr="006618D2">
        <w:rPr>
          <w:rFonts w:ascii="Times New Roman" w:eastAsiaTheme="minorEastAsia" w:hAnsi="Times New Roman" w:cs="Times New Roman"/>
          <w:sz w:val="21"/>
          <w:szCs w:val="21"/>
        </w:rPr>
        <w:tab/>
        <w:t>D</w:t>
      </w:r>
      <w:r w:rsidRPr="006618D2">
        <w:rPr>
          <w:rFonts w:ascii="Times New Roman" w:eastAsiaTheme="minorEastAsia" w:hAnsi="Times New Roman" w:cs="Times New Roman"/>
          <w:sz w:val="21"/>
          <w:szCs w:val="21"/>
        </w:rPr>
        <w:t>．先变小后不变</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典例</w:t>
      </w:r>
      <w:r w:rsidRPr="006618D2">
        <w:rPr>
          <w:rFonts w:ascii="Times New Roman" w:eastAsiaTheme="minorEastAsia" w:hAnsi="Times New Roman" w:cs="Times New Roman"/>
          <w:b/>
          <w:sz w:val="21"/>
          <w:szCs w:val="21"/>
        </w:rPr>
        <w:t>4</w:t>
      </w:r>
      <w:r w:rsidRPr="006618D2">
        <w:rPr>
          <w:rFonts w:ascii="Times New Roman" w:eastAsiaTheme="minorEastAsia" w:hAnsi="Times New Roman" w:cs="Times New Roman"/>
          <w:b/>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鄞州区期末）如图所示，木块</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立在小车上，小车与木块间无摩擦，小车与木块一起在水平桌面上做匀速直线运动，当小车遇到障碍物突然停止时，下列说法正确的是（　　）</w:t>
      </w:r>
      <w:r w:rsidRPr="006618D2">
        <w:rPr>
          <w:rFonts w:ascii="Times New Roman" w:eastAsiaTheme="minorEastAsia" w:hAnsi="Times New Roman" w:cs="Times New Roman"/>
          <w:noProof/>
          <w:sz w:val="21"/>
          <w:szCs w:val="21"/>
        </w:rPr>
        <w:drawing>
          <wp:inline distT="0" distB="0" distL="0" distR="0">
            <wp:extent cx="1162050" cy="6953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61049"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162050" cy="695325"/>
                    </a:xfrm>
                    <a:prstGeom prst="rect">
                      <a:avLst/>
                    </a:prstGeom>
                    <a:noFill/>
                    <a:ln>
                      <a:noFill/>
                    </a:ln>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．木块</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将向前倾倒</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．木块</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将向后倾倒</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．木块</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将继续向前做匀速直线运动</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D</w:t>
      </w:r>
      <w:r w:rsidRPr="006618D2">
        <w:rPr>
          <w:rFonts w:ascii="Times New Roman" w:eastAsiaTheme="minorEastAsia" w:hAnsi="Times New Roman" w:cs="Times New Roman"/>
          <w:sz w:val="21"/>
          <w:szCs w:val="21"/>
        </w:rPr>
        <w:t>．木块</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将立即静止</w:t>
      </w:r>
    </w:p>
    <w:p w:rsidR="00D40213" w:rsidRPr="006618D2" w:rsidRDefault="00BF62C1" w:rsidP="006618D2">
      <w:pPr>
        <w:snapToGrid/>
        <w:spacing w:after="0" w:line="360" w:lineRule="auto"/>
        <w:ind w:leftChars="-1" w:left="-2" w:firstLine="1"/>
        <w:rPr>
          <w:rFonts w:ascii="Times New Roman" w:eastAsiaTheme="minorEastAsia" w:hAnsi="Times New Roman" w:cs="Times New Roman"/>
          <w:b/>
          <w:sz w:val="21"/>
          <w:szCs w:val="21"/>
        </w:rPr>
      </w:pPr>
      <w:r w:rsidRPr="006618D2">
        <w:rPr>
          <w:rFonts w:ascii="Times New Roman" w:eastAsiaTheme="minorEastAsia" w:hAnsi="Times New Roman" w:cs="Times New Roman"/>
          <w:b/>
          <w:sz w:val="21"/>
          <w:szCs w:val="21"/>
        </w:rPr>
        <w:t>知识点三</w:t>
      </w:r>
      <w:r w:rsidRPr="006618D2">
        <w:rPr>
          <w:rFonts w:ascii="Times New Roman" w:eastAsiaTheme="minorEastAsia" w:hAnsi="Times New Roman" w:cs="Times New Roman"/>
          <w:b/>
          <w:sz w:val="21"/>
          <w:szCs w:val="21"/>
        </w:rPr>
        <w:t xml:space="preserve">  </w:t>
      </w:r>
      <w:r w:rsidRPr="006618D2">
        <w:rPr>
          <w:rFonts w:ascii="Times New Roman" w:eastAsiaTheme="minorEastAsia" w:hAnsi="Times New Roman" w:cs="Times New Roman"/>
          <w:b/>
          <w:sz w:val="21"/>
          <w:szCs w:val="21"/>
        </w:rPr>
        <w:t>惯性在现实生活中的应用</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日常生活、生产中许多要利用惯性来完成的，也有些时候需要考虑如何减小惯性带来的危害。</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典例</w:t>
      </w:r>
      <w:r w:rsidRPr="006618D2">
        <w:rPr>
          <w:rFonts w:ascii="Times New Roman" w:eastAsiaTheme="minorEastAsia" w:hAnsi="Times New Roman" w:cs="Times New Roman"/>
          <w:b/>
          <w:sz w:val="21"/>
          <w:szCs w:val="21"/>
        </w:rPr>
        <w:t>5</w:t>
      </w:r>
      <w:r w:rsidRPr="006618D2">
        <w:rPr>
          <w:rFonts w:ascii="Times New Roman" w:eastAsiaTheme="minorEastAsia" w:hAnsi="Times New Roman" w:cs="Times New Roman"/>
          <w:b/>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春</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西城区校级期中）如图所示的事例中，属于防止惯性带来不利影响的是（　　）</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hAnsi="Times New Roman" w:cs="Times New Roman"/>
          <w:noProof/>
        </w:rPr>
        <w:lastRenderedPageBreak/>
        <w:drawing>
          <wp:inline distT="0" distB="0" distL="0" distR="0">
            <wp:extent cx="4191000" cy="25622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200617" name=""/>
                    <pic:cNvPicPr/>
                  </pic:nvPicPr>
                  <pic:blipFill>
                    <a:blip r:embed="rId12"/>
                    <a:stretch>
                      <a:fillRect/>
                    </a:stretch>
                  </pic:blipFill>
                  <pic:spPr>
                    <a:xfrm>
                      <a:off x="0" y="0"/>
                      <a:ext cx="4191000" cy="2562225"/>
                    </a:xfrm>
                    <a:prstGeom prst="rect">
                      <a:avLst/>
                    </a:prstGeom>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noProof/>
          <w:position w:val="6"/>
          <w:sz w:val="21"/>
          <w:szCs w:val="21"/>
          <w:highlight w:val="yellow"/>
        </w:rPr>
        <mc:AlternateContent>
          <mc:Choice Requires="wps">
            <w:drawing>
              <wp:inline distT="0" distB="0" distL="0" distR="0">
                <wp:extent cx="1394460" cy="490855"/>
                <wp:effectExtent l="0" t="0" r="15240" b="23495"/>
                <wp:docPr id="17"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BF62C1" w:rsidP="00D40213">
                            <w:pPr>
                              <w:pStyle w:val="a5"/>
                              <w:spacing w:before="0" w:beforeAutospacing="0" w:after="0" w:afterAutospacing="0"/>
                              <w:jc w:val="center"/>
                              <w:rPr>
                                <w:sz w:val="48"/>
                                <w:szCs w:val="48"/>
                                <w:lang w:eastAsia="zh-CN"/>
                              </w:rPr>
                            </w:pPr>
                            <w:r>
                              <w:rPr>
                                <w:b/>
                                <w:bCs/>
                                <w:color w:val="FFFFFF"/>
                                <w:kern w:val="24"/>
                                <w:sz w:val="44"/>
                                <w:szCs w:val="44"/>
                                <w:lang w:eastAsia="zh-CN"/>
                              </w:rPr>
                              <w:t>同步练习</w:t>
                            </w:r>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_x0000_i1027" alt="说明: 学科网(www.zxxk.com)--教育资源门户，提供试题试卷、教案、课件、教学论文、素材等各类教学资源库下载，还有大量丰富的教学资讯！" style="width:109.8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lang w:eastAsia="zh-CN"/>
                        </w:rPr>
                      </w:pPr>
                      <w:r>
                        <w:rPr>
                          <w:b/>
                          <w:bCs/>
                          <w:color w:val="FFFFFF"/>
                          <w:kern w:val="24"/>
                          <w:sz w:val="44"/>
                          <w:szCs w:val="44"/>
                          <w:lang w:eastAsia="zh-CN"/>
                        </w:rPr>
                        <w:t>同步练习</w:t>
                      </w:r>
                    </w:p>
                  </w:txbxContent>
                </v:textbox>
                <w10:wrap type="none"/>
                <w10:anchorlock/>
              </v:roundrect>
            </w:pict>
          </mc:Fallback>
        </mc:AlternateConten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一．选择题（共</w:t>
      </w:r>
      <w:r w:rsidRPr="006618D2">
        <w:rPr>
          <w:rFonts w:ascii="Times New Roman" w:eastAsiaTheme="minorEastAsia" w:hAnsi="Times New Roman" w:cs="Times New Roman"/>
          <w:b/>
          <w:sz w:val="21"/>
          <w:szCs w:val="21"/>
        </w:rPr>
        <w:t>10</w:t>
      </w:r>
      <w:r w:rsidRPr="006618D2">
        <w:rPr>
          <w:rFonts w:ascii="Times New Roman" w:eastAsiaTheme="minorEastAsia" w:hAnsi="Times New Roman" w:cs="Times New Roman"/>
          <w:b/>
          <w:sz w:val="21"/>
          <w:szCs w:val="21"/>
        </w:rPr>
        <w:t>小题）</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1</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2020•</w:t>
      </w:r>
      <w:r w:rsidRPr="006618D2">
        <w:rPr>
          <w:rFonts w:ascii="Times New Roman" w:eastAsiaTheme="minorEastAsia" w:hAnsi="Times New Roman" w:cs="Times New Roman"/>
          <w:sz w:val="21"/>
          <w:szCs w:val="21"/>
        </w:rPr>
        <w:t>长沙模拟）关于惯性的理解和现象解释，以下说法正确的是（　　）</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．一切物体都有惯性，所以月球上的物体也有惯性</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．高速公路汽车限速是为了安全，因为速度越大惯性越大</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．汽车紧急刹车时，由于惯性的作用，乘客因而向前倾</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D</w:t>
      </w:r>
      <w:r w:rsidRPr="006618D2">
        <w:rPr>
          <w:rFonts w:ascii="Times New Roman" w:eastAsiaTheme="minorEastAsia" w:hAnsi="Times New Roman" w:cs="Times New Roman"/>
          <w:sz w:val="21"/>
          <w:szCs w:val="21"/>
        </w:rPr>
        <w:t>．汽车驾驶员和乘客系上安全带能减小惯性，避免出现安全事故</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2</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通州区期末）如图甲所示，一个苹果挂在枝头</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位置，处于静止状态。假定某一时刻所有外力都消失了，用频闪照相（每隔</w:t>
      </w:r>
      <w:r w:rsidRPr="006618D2">
        <w:rPr>
          <w:rFonts w:ascii="Times New Roman" w:eastAsiaTheme="minorEastAsia" w:hAnsi="Times New Roman" w:cs="Times New Roman"/>
          <w:sz w:val="21"/>
          <w:szCs w:val="21"/>
        </w:rPr>
        <w:t>0.2s</w:t>
      </w:r>
      <w:r w:rsidRPr="006618D2">
        <w:rPr>
          <w:rFonts w:ascii="Times New Roman" w:eastAsiaTheme="minorEastAsia" w:hAnsi="Times New Roman" w:cs="Times New Roman"/>
          <w:sz w:val="21"/>
          <w:szCs w:val="21"/>
        </w:rPr>
        <w:t>拍摄一次）的方法记录下苹果的运动轨迹。（黑色圆点代表苹果），能正确描述所有力都消失后苹果运动轨迹的是（　　）</w:t>
      </w:r>
    </w:p>
    <w:p w:rsidR="00A74619"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hAnsi="Times New Roman" w:cs="Times New Roman"/>
          <w:noProof/>
        </w:rPr>
        <w:drawing>
          <wp:inline distT="0" distB="0" distL="0" distR="0">
            <wp:extent cx="4600575" cy="21145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619068" name=""/>
                    <pic:cNvPicPr/>
                  </pic:nvPicPr>
                  <pic:blipFill>
                    <a:blip r:embed="rId13"/>
                    <a:stretch>
                      <a:fillRect/>
                    </a:stretch>
                  </pic:blipFill>
                  <pic:spPr>
                    <a:xfrm>
                      <a:off x="0" y="0"/>
                      <a:ext cx="4600575" cy="2114550"/>
                    </a:xfrm>
                    <a:prstGeom prst="rect">
                      <a:avLst/>
                    </a:prstGeom>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3</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通州区期末）在图中，关于车辆行驶警示，不是针对惯性现象采取的措施是（　　）</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hAnsi="Times New Roman" w:cs="Times New Roman"/>
          <w:noProof/>
        </w:rPr>
        <w:lastRenderedPageBreak/>
        <w:drawing>
          <wp:inline distT="0" distB="0" distL="0" distR="0">
            <wp:extent cx="4314825" cy="29718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00740" name=""/>
                    <pic:cNvPicPr/>
                  </pic:nvPicPr>
                  <pic:blipFill>
                    <a:blip r:embed="rId14"/>
                    <a:stretch>
                      <a:fillRect/>
                    </a:stretch>
                  </pic:blipFill>
                  <pic:spPr>
                    <a:xfrm>
                      <a:off x="0" y="0"/>
                      <a:ext cx="4314825" cy="2971800"/>
                    </a:xfrm>
                    <a:prstGeom prst="rect">
                      <a:avLst/>
                    </a:prstGeom>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4</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秋</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丰台区期末）坐在匀速直线行驶高铁里的小明，看到放在自己正上方行李架上的双肩包侧兜里一包纸巾正要下落，则这包纸巾将落在（　　）</w:t>
      </w:r>
    </w:p>
    <w:p w:rsidR="00D40213" w:rsidRPr="006618D2" w:rsidRDefault="00BF62C1" w:rsidP="006618D2">
      <w:pPr>
        <w:tabs>
          <w:tab w:val="left" w:pos="2300"/>
          <w:tab w:val="left" w:pos="4400"/>
          <w:tab w:val="left" w:pos="6400"/>
        </w:tabs>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．小明的前面</w:t>
      </w:r>
      <w:r w:rsidRPr="006618D2">
        <w:rPr>
          <w:rFonts w:ascii="Times New Roman" w:eastAsiaTheme="minorEastAsia" w:hAnsi="Times New Roman" w:cs="Times New Roman"/>
          <w:sz w:val="21"/>
          <w:szCs w:val="21"/>
        </w:rPr>
        <w:tab/>
        <w:t>B</w:t>
      </w:r>
      <w:r w:rsidRPr="006618D2">
        <w:rPr>
          <w:rFonts w:ascii="Times New Roman" w:eastAsiaTheme="minorEastAsia" w:hAnsi="Times New Roman" w:cs="Times New Roman"/>
          <w:sz w:val="21"/>
          <w:szCs w:val="21"/>
        </w:rPr>
        <w:t>．小明的后面</w:t>
      </w:r>
      <w:r w:rsidRPr="006618D2">
        <w:rPr>
          <w:rFonts w:ascii="Times New Roman" w:eastAsiaTheme="minorEastAsia" w:hAnsi="Times New Roman" w:cs="Times New Roman"/>
          <w:sz w:val="21"/>
          <w:szCs w:val="21"/>
        </w:rPr>
        <w:tab/>
        <w:t>C</w:t>
      </w:r>
      <w:r w:rsidRPr="006618D2">
        <w:rPr>
          <w:rFonts w:ascii="Times New Roman" w:eastAsiaTheme="minorEastAsia" w:hAnsi="Times New Roman" w:cs="Times New Roman"/>
          <w:sz w:val="21"/>
          <w:szCs w:val="21"/>
        </w:rPr>
        <w:t>．小明的头上</w:t>
      </w:r>
      <w:r w:rsidRPr="006618D2">
        <w:rPr>
          <w:rFonts w:ascii="Times New Roman" w:eastAsiaTheme="minorEastAsia" w:hAnsi="Times New Roman" w:cs="Times New Roman"/>
          <w:sz w:val="21"/>
          <w:szCs w:val="21"/>
        </w:rPr>
        <w:tab/>
        <w:t>D</w:t>
      </w:r>
      <w:r w:rsidRPr="006618D2">
        <w:rPr>
          <w:rFonts w:ascii="Times New Roman" w:eastAsiaTheme="minorEastAsia" w:hAnsi="Times New Roman" w:cs="Times New Roman"/>
          <w:sz w:val="21"/>
          <w:szCs w:val="21"/>
        </w:rPr>
        <w:t>．小明的左侧</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5</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春</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蓬江区校级月考）一个在地面上滚动的足球，速度越来越小，最后停下来，是因为（　　）</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．它的惯性越来越小</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．一定是它受到的阻力越来越大</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．是摩擦力改变了它的运动状态</w:t>
      </w:r>
      <w:r w:rsidRPr="006618D2">
        <w:rPr>
          <w:rFonts w:ascii="Times New Roman" w:eastAsiaTheme="minorEastAsia" w:hAnsi="Times New Roman" w:cs="Times New Roman"/>
          <w:sz w:val="21"/>
          <w:szCs w:val="21"/>
        </w:rPr>
        <w:tab/>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D</w:t>
      </w:r>
      <w:r w:rsidRPr="006618D2">
        <w:rPr>
          <w:rFonts w:ascii="Times New Roman" w:eastAsiaTheme="minorEastAsia" w:hAnsi="Times New Roman" w:cs="Times New Roman"/>
          <w:sz w:val="21"/>
          <w:szCs w:val="21"/>
        </w:rPr>
        <w:t>．它没有受到力的作用</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二．填空题（共</w:t>
      </w:r>
      <w:r w:rsidRPr="006618D2">
        <w:rPr>
          <w:rFonts w:ascii="Times New Roman" w:eastAsiaTheme="minorEastAsia" w:hAnsi="Times New Roman" w:cs="Times New Roman"/>
          <w:b/>
          <w:sz w:val="21"/>
          <w:szCs w:val="21"/>
        </w:rPr>
        <w:t>5</w:t>
      </w:r>
      <w:r w:rsidRPr="006618D2">
        <w:rPr>
          <w:rFonts w:ascii="Times New Roman" w:eastAsiaTheme="minorEastAsia" w:hAnsi="Times New Roman" w:cs="Times New Roman"/>
          <w:b/>
          <w:sz w:val="21"/>
          <w:szCs w:val="21"/>
        </w:rPr>
        <w:t>小题）</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6</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2020•</w:t>
      </w:r>
      <w:r w:rsidRPr="006618D2">
        <w:rPr>
          <w:rFonts w:ascii="Times New Roman" w:eastAsiaTheme="minorEastAsia" w:hAnsi="Times New Roman" w:cs="Times New Roman"/>
          <w:sz w:val="21"/>
          <w:szCs w:val="21"/>
        </w:rPr>
        <w:t>襄城县一模）</w:t>
      </w:r>
      <w:r w:rsidRPr="006618D2">
        <w:rPr>
          <w:rFonts w:ascii="Times New Roman" w:eastAsiaTheme="minorEastAsia" w:hAnsi="Times New Roman" w:cs="Times New Roman"/>
          <w:sz w:val="21"/>
          <w:szCs w:val="21"/>
        </w:rPr>
        <w:t>2017</w:t>
      </w:r>
      <w:r w:rsidRPr="006618D2">
        <w:rPr>
          <w:rFonts w:ascii="Times New Roman" w:eastAsiaTheme="minorEastAsia" w:hAnsi="Times New Roman" w:cs="Times New Roman"/>
          <w:sz w:val="21"/>
          <w:szCs w:val="21"/>
        </w:rPr>
        <w:t>年</w:t>
      </w:r>
      <w:r w:rsidRPr="006618D2">
        <w:rPr>
          <w:rFonts w:ascii="Times New Roman" w:eastAsiaTheme="minorEastAsia" w:hAnsi="Times New Roman" w:cs="Times New Roman"/>
          <w:sz w:val="21"/>
          <w:szCs w:val="21"/>
        </w:rPr>
        <w:t>4</w:t>
      </w:r>
      <w:r w:rsidRPr="006618D2">
        <w:rPr>
          <w:rFonts w:ascii="Times New Roman" w:eastAsiaTheme="minorEastAsia" w:hAnsi="Times New Roman" w:cs="Times New Roman"/>
          <w:sz w:val="21"/>
          <w:szCs w:val="21"/>
        </w:rPr>
        <w:t>月</w:t>
      </w:r>
      <w:r w:rsidRPr="006618D2">
        <w:rPr>
          <w:rFonts w:ascii="Times New Roman" w:eastAsiaTheme="minorEastAsia" w:hAnsi="Times New Roman" w:cs="Times New Roman"/>
          <w:sz w:val="21"/>
          <w:szCs w:val="21"/>
        </w:rPr>
        <w:t>20</w:t>
      </w:r>
      <w:r w:rsidRPr="006618D2">
        <w:rPr>
          <w:rFonts w:ascii="Times New Roman" w:eastAsiaTheme="minorEastAsia" w:hAnsi="Times New Roman" w:cs="Times New Roman"/>
          <w:sz w:val="21"/>
          <w:szCs w:val="21"/>
        </w:rPr>
        <w:t>日我国成功发射</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天舟一号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货运飞船，</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天</w:t>
      </w:r>
      <w:r w:rsidRPr="006618D2">
        <w:rPr>
          <w:rFonts w:ascii="Times New Roman" w:eastAsiaTheme="minorEastAsia" w:hAnsi="Times New Roman" w:cs="Times New Roman"/>
          <w:sz w:val="21"/>
          <w:szCs w:val="21"/>
        </w:rPr>
        <w:t xml:space="preserve"> </w:t>
      </w:r>
      <w:r w:rsidRPr="006618D2">
        <w:rPr>
          <w:rFonts w:ascii="Times New Roman" w:eastAsiaTheme="minorEastAsia" w:hAnsi="Times New Roman" w:cs="Times New Roman"/>
          <w:sz w:val="21"/>
          <w:szCs w:val="21"/>
        </w:rPr>
        <w:t>舟一号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成功入轨后围绕地球运行过程惯性</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 xml:space="preserve"> </w:t>
      </w:r>
      <w:r w:rsidRPr="006618D2">
        <w:rPr>
          <w:rFonts w:ascii="Times New Roman" w:eastAsiaTheme="minorEastAsia" w:hAnsi="Times New Roman" w:cs="Times New Roman"/>
          <w:sz w:val="21"/>
          <w:szCs w:val="21"/>
        </w:rPr>
        <w:t>（选填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变大</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变小</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不变</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 xml:space="preserve">4 </w:t>
      </w:r>
      <w:r w:rsidRPr="006618D2">
        <w:rPr>
          <w:rFonts w:ascii="Times New Roman" w:eastAsiaTheme="minorEastAsia" w:hAnsi="Times New Roman" w:cs="Times New Roman"/>
          <w:sz w:val="21"/>
          <w:szCs w:val="21"/>
        </w:rPr>
        <w:t>月</w:t>
      </w:r>
      <w:r w:rsidRPr="006618D2">
        <w:rPr>
          <w:rFonts w:ascii="Times New Roman" w:eastAsiaTheme="minorEastAsia" w:hAnsi="Times New Roman" w:cs="Times New Roman"/>
          <w:sz w:val="21"/>
          <w:szCs w:val="21"/>
        </w:rPr>
        <w:t xml:space="preserve"> 22 </w:t>
      </w:r>
      <w:r w:rsidRPr="006618D2">
        <w:rPr>
          <w:rFonts w:ascii="Times New Roman" w:eastAsiaTheme="minorEastAsia" w:hAnsi="Times New Roman" w:cs="Times New Roman"/>
          <w:sz w:val="21"/>
          <w:szCs w:val="21"/>
        </w:rPr>
        <w:t>日</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天舟一号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逐渐追上</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天宫二号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，在追赶的过程中，若以</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天舟一号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为参照物，则</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天宫二号</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在</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 xml:space="preserve"> </w:t>
      </w:r>
      <w:r w:rsidRPr="006618D2">
        <w:rPr>
          <w:rFonts w:ascii="Times New Roman" w:eastAsiaTheme="minorEastAsia" w:hAnsi="Times New Roman" w:cs="Times New Roman"/>
          <w:sz w:val="21"/>
          <w:szCs w:val="21"/>
        </w:rPr>
        <w:t>（选填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前进</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后退</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7</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春</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锡山区月考）铅球离开手能继续往前运动是因为它有</w:t>
      </w:r>
      <w:r w:rsidRPr="006618D2">
        <w:rPr>
          <w:rFonts w:ascii="Times New Roman" w:eastAsiaTheme="minorEastAsia" w:hAnsi="Times New Roman" w:cs="Times New Roman"/>
          <w:sz w:val="21"/>
          <w:szCs w:val="21"/>
          <w:u w:val="single"/>
        </w:rPr>
        <w:t xml:space="preserve">　</w:t>
      </w:r>
      <w:r w:rsidR="00030EC9"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，不考虑空气阻力，铅球受到</w:t>
      </w:r>
      <w:r w:rsidRPr="006618D2">
        <w:rPr>
          <w:rFonts w:ascii="Times New Roman" w:eastAsiaTheme="minorEastAsia" w:hAnsi="Times New Roman" w:cs="Times New Roman"/>
          <w:sz w:val="21"/>
          <w:szCs w:val="21"/>
          <w:u w:val="single"/>
        </w:rPr>
        <w:t xml:space="preserve">　</w:t>
      </w:r>
      <w:r w:rsidR="00030EC9"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力作用，铅球在空中做</w:t>
      </w:r>
      <w:r w:rsidRPr="006618D2">
        <w:rPr>
          <w:rFonts w:ascii="Times New Roman" w:eastAsiaTheme="minorEastAsia" w:hAnsi="Times New Roman" w:cs="Times New Roman"/>
          <w:sz w:val="21"/>
          <w:szCs w:val="21"/>
          <w:u w:val="single"/>
        </w:rPr>
        <w:t xml:space="preserve">　</w:t>
      </w:r>
      <w:r w:rsidR="00030EC9"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直线运动</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曲线运动</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），若铅球在离开手的一瞬间，所有外力都消失，则铅球将</w:t>
      </w:r>
      <w:r w:rsidRPr="006618D2">
        <w:rPr>
          <w:rFonts w:ascii="Times New Roman" w:eastAsiaTheme="minorEastAsia" w:hAnsi="Times New Roman" w:cs="Times New Roman"/>
          <w:sz w:val="21"/>
          <w:szCs w:val="21"/>
          <w:u w:val="single"/>
        </w:rPr>
        <w:t xml:space="preserve">　</w:t>
      </w:r>
      <w:r w:rsidR="00030EC9"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保持静止</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做匀速直线运动</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做匀速曲线运动</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b/>
          <w:sz w:val="21"/>
          <w:szCs w:val="21"/>
        </w:rPr>
        <w:t>三．实验探究题与简答题（共</w:t>
      </w:r>
      <w:r w:rsidRPr="006618D2">
        <w:rPr>
          <w:rFonts w:ascii="Times New Roman" w:eastAsiaTheme="minorEastAsia" w:hAnsi="Times New Roman" w:cs="Times New Roman"/>
          <w:b/>
          <w:sz w:val="21"/>
          <w:szCs w:val="21"/>
        </w:rPr>
        <w:t>2</w:t>
      </w:r>
      <w:r w:rsidRPr="006618D2">
        <w:rPr>
          <w:rFonts w:ascii="Times New Roman" w:eastAsiaTheme="minorEastAsia" w:hAnsi="Times New Roman" w:cs="Times New Roman"/>
          <w:b/>
          <w:sz w:val="21"/>
          <w:szCs w:val="21"/>
        </w:rPr>
        <w:t>小题）</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8</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2019</w:t>
      </w:r>
      <w:r w:rsidRPr="006618D2">
        <w:rPr>
          <w:rFonts w:ascii="Times New Roman" w:eastAsiaTheme="minorEastAsia" w:hAnsi="Times New Roman" w:cs="Times New Roman"/>
          <w:sz w:val="21"/>
          <w:szCs w:val="21"/>
        </w:rPr>
        <w:t>春</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兴化市月考）小明利用如图所示的装置，探究在水平面上阻力对物体运动的影响，进行如下操作：</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noProof/>
          <w:sz w:val="21"/>
          <w:szCs w:val="21"/>
        </w:rPr>
        <w:lastRenderedPageBreak/>
        <w:drawing>
          <wp:inline distT="0" distB="0" distL="0" distR="0">
            <wp:extent cx="4305300" cy="85725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525632"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305300" cy="857250"/>
                    </a:xfrm>
                    <a:prstGeom prst="rect">
                      <a:avLst/>
                    </a:prstGeom>
                    <a:noFill/>
                    <a:ln>
                      <a:noFill/>
                    </a:ln>
                  </pic:spPr>
                </pic:pic>
              </a:graphicData>
            </a:graphic>
          </wp:inline>
        </w:drawing>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．如图甲，将毛巾铺在水平木板上，让小车从斜面顶端由静止滑下，观察小车在水平面上通过的距离。</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b</w:t>
      </w:r>
      <w:r w:rsidRPr="006618D2">
        <w:rPr>
          <w:rFonts w:ascii="Times New Roman" w:eastAsiaTheme="minorEastAsia" w:hAnsi="Times New Roman" w:cs="Times New Roman"/>
          <w:sz w:val="21"/>
          <w:szCs w:val="21"/>
        </w:rPr>
        <w:t>．如图乙，取下毛巾，将棉布铺在斜面和木板上，让小车从斜面顶端由静止滑下，观察小车在水平面上通过的距离。</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．如图丙，取下棉布，让小车从斜面顶端由静止滑下，观察小车在水平面上通过的距离。</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请针对以上操作回答下列问题：</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1</w:t>
      </w:r>
      <w:r w:rsidRPr="006618D2">
        <w:rPr>
          <w:rFonts w:ascii="Times New Roman" w:eastAsiaTheme="minorEastAsia" w:hAnsi="Times New Roman" w:cs="Times New Roman"/>
          <w:sz w:val="21"/>
          <w:szCs w:val="21"/>
        </w:rPr>
        <w:t>）以上操作中错误的一次是</w:t>
      </w:r>
      <w:r w:rsidRPr="006618D2">
        <w:rPr>
          <w:rFonts w:ascii="Times New Roman" w:eastAsiaTheme="minorEastAsia" w:hAnsi="Times New Roman" w:cs="Times New Roman"/>
          <w:sz w:val="21"/>
          <w:szCs w:val="21"/>
          <w:u w:val="single"/>
        </w:rPr>
        <w:t xml:space="preserve">　</w:t>
      </w:r>
      <w:r w:rsidR="00947A1F"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（填</w:t>
      </w:r>
      <w:r w:rsidRPr="006618D2">
        <w:rPr>
          <w:rFonts w:ascii="Times New Roman" w:eastAsiaTheme="minorEastAsia" w:hAnsi="Times New Roman" w:cs="Times New Roman"/>
          <w:sz w:val="21"/>
          <w:szCs w:val="21"/>
        </w:rPr>
        <w:t>“</w:t>
      </w:r>
      <w:proofErr w:type="spellStart"/>
      <w:r w:rsidRPr="006618D2">
        <w:rPr>
          <w:rFonts w:ascii="Times New Roman" w:eastAsiaTheme="minorEastAsia" w:hAnsi="Times New Roman" w:cs="Times New Roman"/>
          <w:sz w:val="21"/>
          <w:szCs w:val="21"/>
        </w:rPr>
        <w:t>a”“b</w:t>
      </w:r>
      <w:proofErr w:type="spellEnd"/>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2</w:t>
      </w:r>
      <w:r w:rsidRPr="006618D2">
        <w:rPr>
          <w:rFonts w:ascii="Times New Roman" w:eastAsiaTheme="minorEastAsia" w:hAnsi="Times New Roman" w:cs="Times New Roman"/>
          <w:sz w:val="21"/>
          <w:szCs w:val="21"/>
        </w:rPr>
        <w:t>）对比两次正确实验操作能说明：小车受到的阻力越小，通过的距离越</w:t>
      </w:r>
      <w:r w:rsidRPr="006618D2">
        <w:rPr>
          <w:rFonts w:ascii="Times New Roman" w:eastAsiaTheme="minorEastAsia" w:hAnsi="Times New Roman" w:cs="Times New Roman"/>
          <w:sz w:val="21"/>
          <w:szCs w:val="21"/>
          <w:u w:val="single"/>
        </w:rPr>
        <w:t xml:space="preserve">　</w:t>
      </w:r>
      <w:r w:rsidR="00947A1F"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，（选填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大</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小</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）。速度减小得越</w:t>
      </w:r>
      <w:r w:rsidR="00947A1F" w:rsidRPr="006618D2">
        <w:rPr>
          <w:rFonts w:ascii="Times New Roman" w:eastAsiaTheme="minorEastAsia" w:hAnsi="Times New Roman" w:cs="Times New Roman"/>
          <w:sz w:val="21"/>
          <w:szCs w:val="21"/>
          <w:u w:val="single"/>
        </w:rPr>
        <w:t xml:space="preserve">　</w:t>
      </w:r>
      <w:r w:rsidR="00947A1F"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。（选填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慢</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3</w:t>
      </w:r>
      <w:r w:rsidRPr="006618D2">
        <w:rPr>
          <w:rFonts w:ascii="Times New Roman" w:eastAsiaTheme="minorEastAsia" w:hAnsi="Times New Roman" w:cs="Times New Roman"/>
          <w:sz w:val="21"/>
          <w:szCs w:val="21"/>
        </w:rPr>
        <w:t>）纠正错误后，多次实验进行分析，进一步推测：在水平面上滑行的小车，如果受到阻力为零，它将做</w:t>
      </w:r>
      <w:r w:rsidRPr="006618D2">
        <w:rPr>
          <w:rFonts w:ascii="Times New Roman" w:eastAsiaTheme="minorEastAsia" w:hAnsi="Times New Roman" w:cs="Times New Roman"/>
          <w:sz w:val="21"/>
          <w:szCs w:val="21"/>
          <w:u w:val="single"/>
        </w:rPr>
        <w:t xml:space="preserve">　</w:t>
      </w:r>
      <w:r w:rsidR="00947A1F"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运动。这种物理研究方法叫</w:t>
      </w:r>
      <w:r w:rsidRPr="006618D2">
        <w:rPr>
          <w:rFonts w:ascii="Times New Roman" w:eastAsiaTheme="minorEastAsia" w:hAnsi="Times New Roman" w:cs="Times New Roman"/>
          <w:sz w:val="21"/>
          <w:szCs w:val="21"/>
          <w:u w:val="single"/>
        </w:rPr>
        <w:t xml:space="preserve">　</w:t>
      </w:r>
      <w:r w:rsidR="00947A1F"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4</w:t>
      </w:r>
      <w:r w:rsidRPr="006618D2">
        <w:rPr>
          <w:rFonts w:ascii="Times New Roman" w:eastAsiaTheme="minorEastAsia" w:hAnsi="Times New Roman" w:cs="Times New Roman"/>
          <w:sz w:val="21"/>
          <w:szCs w:val="21"/>
        </w:rPr>
        <w:t>）在此基础上，牛顿总结了伽利略等人的研究成果概括出牛顿第一定律，请问：牛顿第一定律</w:t>
      </w:r>
      <w:r w:rsidRPr="006618D2">
        <w:rPr>
          <w:rFonts w:ascii="Times New Roman" w:eastAsiaTheme="minorEastAsia" w:hAnsi="Times New Roman" w:cs="Times New Roman"/>
          <w:sz w:val="21"/>
          <w:szCs w:val="21"/>
          <w:u w:val="single"/>
        </w:rPr>
        <w:t xml:space="preserve">　</w:t>
      </w:r>
      <w:r w:rsidR="00947A1F"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u w:val="single"/>
        </w:rPr>
        <w:t xml:space="preserve">　</w:t>
      </w:r>
      <w:r w:rsidRPr="006618D2">
        <w:rPr>
          <w:rFonts w:ascii="Times New Roman" w:eastAsiaTheme="minorEastAsia" w:hAnsi="Times New Roman" w:cs="Times New Roman"/>
          <w:sz w:val="21"/>
          <w:szCs w:val="21"/>
        </w:rPr>
        <w:t>（选填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能</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不能</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）直接由实验得出。</w:t>
      </w:r>
    </w:p>
    <w:p w:rsidR="00212D79"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5</w:t>
      </w:r>
      <w:r w:rsidRPr="006618D2">
        <w:rPr>
          <w:rFonts w:ascii="Times New Roman" w:eastAsiaTheme="minorEastAsia" w:hAnsi="Times New Roman" w:cs="Times New Roman"/>
          <w:sz w:val="21"/>
          <w:szCs w:val="21"/>
        </w:rPr>
        <w:t>）通过上面的探究后，小明思考如下的问题，如图所示，摆球从</w:t>
      </w:r>
      <w:r w:rsidRPr="006618D2">
        <w:rPr>
          <w:rFonts w:ascii="Times New Roman" w:eastAsiaTheme="minorEastAsia" w:hAnsi="Times New Roman" w:cs="Times New Roman"/>
          <w:sz w:val="21"/>
          <w:szCs w:val="21"/>
        </w:rPr>
        <w:t>A</w:t>
      </w:r>
      <w:r w:rsidRPr="006618D2">
        <w:rPr>
          <w:rFonts w:ascii="Times New Roman" w:eastAsiaTheme="minorEastAsia" w:hAnsi="Times New Roman" w:cs="Times New Roman"/>
          <w:sz w:val="21"/>
          <w:szCs w:val="21"/>
        </w:rPr>
        <w:t>点由静止释放摆到右侧最高点</w:t>
      </w:r>
      <w:r w:rsidRPr="006618D2">
        <w:rPr>
          <w:rFonts w:ascii="Times New Roman" w:eastAsiaTheme="minorEastAsia" w:hAnsi="Times New Roman" w:cs="Times New Roman"/>
          <w:sz w:val="21"/>
          <w:szCs w:val="21"/>
        </w:rPr>
        <w:t>C</w:t>
      </w:r>
      <w:r w:rsidRPr="006618D2">
        <w:rPr>
          <w:rFonts w:ascii="Times New Roman" w:eastAsiaTheme="minorEastAsia" w:hAnsi="Times New Roman" w:cs="Times New Roman"/>
          <w:sz w:val="21"/>
          <w:szCs w:val="21"/>
        </w:rPr>
        <w:t>时，如果摆球所受的力忽然全部消失，则摆球将</w:t>
      </w:r>
      <w:r w:rsidRPr="006618D2">
        <w:rPr>
          <w:rFonts w:ascii="Times New Roman" w:eastAsiaTheme="minorEastAsia" w:hAnsi="Times New Roman" w:cs="Times New Roman"/>
          <w:sz w:val="21"/>
          <w:szCs w:val="21"/>
          <w:u w:val="single"/>
        </w:rPr>
        <w:t xml:space="preserve">　静止　</w:t>
      </w:r>
      <w:r w:rsidRPr="006618D2">
        <w:rPr>
          <w:rFonts w:ascii="Times New Roman" w:eastAsiaTheme="minorEastAsia" w:hAnsi="Times New Roman" w:cs="Times New Roman"/>
          <w:sz w:val="21"/>
          <w:szCs w:val="21"/>
        </w:rPr>
        <w:t>（选填</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往回摆</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静止</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或</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做匀速直线运动</w:t>
      </w:r>
      <w:r w:rsidRPr="006618D2">
        <w:rPr>
          <w:rFonts w:ascii="Times New Roman" w:eastAsiaTheme="minorEastAsia" w:hAnsi="Times New Roman" w:cs="Times New Roman"/>
          <w:sz w:val="21"/>
          <w:szCs w:val="21"/>
        </w:rPr>
        <w:t>”</w:t>
      </w:r>
      <w:r w:rsidRPr="006618D2">
        <w:rPr>
          <w:rFonts w:ascii="Times New Roman" w:eastAsiaTheme="minorEastAsia" w:hAnsi="Times New Roman" w:cs="Times New Roman"/>
          <w:sz w:val="21"/>
          <w:szCs w:val="21"/>
        </w:rPr>
        <w:t>）。</w:t>
      </w:r>
    </w:p>
    <w:p w:rsidR="00D40213"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inorEastAsia" w:hAnsi="Times New Roman" w:cs="Times New Roman"/>
          <w:noProof/>
          <w:sz w:val="21"/>
          <w:szCs w:val="21"/>
        </w:rPr>
        <w:drawing>
          <wp:inline distT="0" distB="0" distL="0" distR="0">
            <wp:extent cx="819150" cy="9620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99282"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19150" cy="962025"/>
                    </a:xfrm>
                    <a:prstGeom prst="rect">
                      <a:avLst/>
                    </a:prstGeom>
                    <a:noFill/>
                    <a:ln>
                      <a:noFill/>
                    </a:ln>
                  </pic:spPr>
                </pic:pic>
              </a:graphicData>
            </a:graphic>
          </wp:inline>
        </w:drawing>
      </w:r>
    </w:p>
    <w:p w:rsidR="004E2442" w:rsidRPr="006618D2" w:rsidRDefault="00BF62C1" w:rsidP="006618D2">
      <w:pPr>
        <w:snapToGrid/>
        <w:spacing w:after="0" w:line="360" w:lineRule="auto"/>
        <w:ind w:leftChars="-1" w:left="-2" w:firstLine="1"/>
        <w:rPr>
          <w:rFonts w:ascii="Times New Roman" w:eastAsiaTheme="majorEastAsia" w:hAnsi="Times New Roman" w:cs="Times New Roman"/>
          <w:sz w:val="21"/>
          <w:szCs w:val="21"/>
        </w:rPr>
      </w:pPr>
      <w:r w:rsidRPr="006618D2">
        <w:rPr>
          <w:rFonts w:ascii="Times New Roman" w:eastAsiaTheme="majorEastAsia" w:hAnsi="Times New Roman" w:cs="Times New Roman"/>
          <w:sz w:val="21"/>
          <w:szCs w:val="21"/>
        </w:rPr>
        <w:t>9</w:t>
      </w:r>
      <w:r w:rsidRPr="006618D2">
        <w:rPr>
          <w:rFonts w:ascii="Times New Roman" w:eastAsiaTheme="majorEastAsia" w:hAnsi="Times New Roman" w:cs="Times New Roman"/>
          <w:sz w:val="21"/>
          <w:szCs w:val="21"/>
        </w:rPr>
        <w:t>．（</w:t>
      </w:r>
      <w:r w:rsidRPr="006618D2">
        <w:rPr>
          <w:rFonts w:ascii="Times New Roman" w:eastAsiaTheme="majorEastAsia" w:hAnsi="Times New Roman" w:cs="Times New Roman"/>
          <w:sz w:val="21"/>
          <w:szCs w:val="21"/>
        </w:rPr>
        <w:t>2019•</w:t>
      </w:r>
      <w:r w:rsidRPr="006618D2">
        <w:rPr>
          <w:rFonts w:ascii="Times New Roman" w:eastAsiaTheme="majorEastAsia" w:hAnsi="Times New Roman" w:cs="Times New Roman"/>
          <w:sz w:val="21"/>
          <w:szCs w:val="21"/>
        </w:rPr>
        <w:t>江西一模）如图为南昌地铁车站的两张警示标志牌请你从物理学的角度解释这两种现象产生的原因。</w:t>
      </w:r>
    </w:p>
    <w:p w:rsidR="004E2442" w:rsidRPr="006618D2" w:rsidRDefault="00BF62C1" w:rsidP="006618D2">
      <w:pPr>
        <w:snapToGrid/>
        <w:spacing w:after="0" w:line="360" w:lineRule="auto"/>
        <w:ind w:leftChars="-1" w:left="-2" w:firstLine="1"/>
        <w:rPr>
          <w:rFonts w:ascii="Times New Roman" w:eastAsiaTheme="majorEastAsia" w:hAnsi="Times New Roman" w:cs="Times New Roman"/>
          <w:sz w:val="21"/>
          <w:szCs w:val="21"/>
        </w:rPr>
      </w:pPr>
      <w:r w:rsidRPr="006618D2">
        <w:rPr>
          <w:rFonts w:ascii="Times New Roman" w:eastAsiaTheme="majorEastAsia" w:hAnsi="Times New Roman" w:cs="Times New Roman"/>
          <w:noProof/>
          <w:sz w:val="21"/>
          <w:szCs w:val="21"/>
        </w:rPr>
        <w:drawing>
          <wp:inline distT="0" distB="0" distL="0" distR="0">
            <wp:extent cx="2628900" cy="13525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63049" name="Picture 25" descr="菁优网"/>
                    <pic:cNvPicPr>
                      <a:picLocks noChangeAspect="1" noChangeArrowheads="1"/>
                    </pic:cNvPicPr>
                  </pic:nvPicPr>
                  <pic:blipFill>
                    <a:blip r:embed="rId17" r:link="rId18">
                      <a:extLst>
                        <a:ext uri="{28A0092B-C50C-407E-A947-70E740481C1C}">
                          <a14:useLocalDpi xmlns:a14="http://schemas.microsoft.com/office/drawing/2010/main" val="0"/>
                        </a:ext>
                      </a:extLst>
                    </a:blip>
                    <a:stretch>
                      <a:fillRect/>
                    </a:stretch>
                  </pic:blipFill>
                  <pic:spPr bwMode="auto">
                    <a:xfrm>
                      <a:off x="0" y="0"/>
                      <a:ext cx="2628900" cy="1352550"/>
                    </a:xfrm>
                    <a:prstGeom prst="rect">
                      <a:avLst/>
                    </a:prstGeom>
                    <a:noFill/>
                    <a:ln>
                      <a:noFill/>
                    </a:ln>
                  </pic:spPr>
                </pic:pic>
              </a:graphicData>
            </a:graphic>
          </wp:inline>
        </w:drawing>
      </w:r>
    </w:p>
    <w:p w:rsidR="00D7200B" w:rsidRPr="006618D2" w:rsidRDefault="00BF62C1" w:rsidP="006618D2">
      <w:pPr>
        <w:snapToGrid/>
        <w:spacing w:after="0" w:line="360" w:lineRule="auto"/>
        <w:ind w:leftChars="-1" w:left="-2" w:firstLine="1"/>
        <w:rPr>
          <w:rFonts w:ascii="Times New Roman" w:eastAsiaTheme="minorEastAsia" w:hAnsi="Times New Roman" w:cs="Times New Roman"/>
          <w:sz w:val="21"/>
          <w:szCs w:val="21"/>
        </w:rPr>
      </w:pPr>
      <w:r w:rsidRPr="006618D2">
        <w:rPr>
          <w:rFonts w:ascii="Times New Roman" w:eastAsiaTheme="majorEastAsia" w:hAnsi="Times New Roman" w:cs="Times New Roman"/>
          <w:color w:val="FFFFFF"/>
          <w:sz w:val="21"/>
          <w:szCs w:val="21"/>
        </w:rPr>
        <w:t xml:space="preserve">                       </w:t>
      </w:r>
      <w:r w:rsidRPr="006618D2">
        <w:rPr>
          <w:rFonts w:ascii="Times New Roman" w:eastAsiaTheme="minorEastAsia" w:hAnsi="Times New Roman" w:cs="Times New Roman"/>
          <w:color w:val="FFFFFF"/>
          <w:sz w:val="21"/>
          <w:szCs w:val="21"/>
        </w:rPr>
        <w:t xml:space="preserve">                                </w:t>
      </w:r>
    </w:p>
    <w:sectPr w:rsidR="00D7200B" w:rsidRPr="006618D2" w:rsidSect="006618D2">
      <w:footerReference w:type="default" r:id="rId19"/>
      <w:pgSz w:w="11906" w:h="16838"/>
      <w:pgMar w:top="1417" w:right="1077" w:bottom="1417" w:left="1077" w:header="850" w:footer="992" w:gutter="0"/>
      <w:cols w:space="708"/>
      <w:docGrid w:type="lines" w:linePitch="318" w:charSpace="-16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2C1" w:rsidRDefault="00BF62C1">
      <w:pPr>
        <w:spacing w:after="0"/>
      </w:pPr>
      <w:r>
        <w:separator/>
      </w:r>
    </w:p>
  </w:endnote>
  <w:endnote w:type="continuationSeparator" w:id="0">
    <w:p w:rsidR="00BF62C1" w:rsidRDefault="00BF6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9AD" w:rsidRPr="006618D2" w:rsidRDefault="00BF62C1" w:rsidP="006618D2">
    <w:pPr>
      <w:jc w:val="center"/>
      <w:textAlignment w:val="center"/>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0730" cy="323215"/>
              <wp:effectExtent l="0" t="0" r="13970" b="13335"/>
              <wp:wrapNone/>
              <wp:docPr id="16"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760730" cy="323215"/>
                      </a:xfrm>
                      <a:prstGeom prst="rect">
                        <a:avLst/>
                      </a:prstGeom>
                      <a:noFill/>
                      <a:ln w="6350">
                        <a:noFill/>
                      </a:ln>
                    </wps:spPr>
                    <wps:txbx>
                      <w:txbxContent>
                        <w:p w:rsidR="009D39AD" w:rsidRDefault="00BF62C1">
                          <w:pPr>
                            <w:pStyle w:val="a4"/>
                          </w:pPr>
                          <w:r>
                            <w:rPr>
                              <w:rFonts w:hint="eastAsia"/>
                            </w:rPr>
                            <w:t xml:space="preserve">  </w:t>
                          </w:r>
                          <w:r>
                            <w:fldChar w:fldCharType="begin"/>
                          </w:r>
                          <w:r>
                            <w:instrText xml:space="preserve">                      </w:instrText>
                          </w:r>
                          <w:r>
                            <w:fldChar w:fldCharType="separate"/>
                          </w:r>
                          <w:r w:rsidR="00A74619">
                            <w:rPr>
                              <w:noProof/>
                            </w:rPr>
                            <w:t xml:space="preserve"> </w:t>
                          </w:r>
                          <w:r>
                            <w:rPr>
                              <w:noProof/>
                            </w:rPr>
                            <w:fldChar w:fldCharType="end"/>
                          </w:r>
                          <w:r>
                            <w:rPr>
                              <w:rFonts w:hint="eastAsia"/>
                            </w:rPr>
                            <w:t xml:space="preserve">     </w:t>
                          </w:r>
                          <w:r w:rsidR="00A74619">
                            <w:fldChar w:fldCharType="begin"/>
                          </w:r>
                          <w:r>
                            <w:instrText xml:space="preserve">                          </w:instrText>
                          </w:r>
                          <w:r w:rsidR="00A74619">
                            <w:fldChar w:fldCharType="separate"/>
                          </w:r>
                          <w:r w:rsidR="00A74619">
                            <w:rPr>
                              <w:noProof/>
                            </w:rPr>
                            <w:t xml:space="preserve"> </w:t>
                          </w:r>
                          <w:r w:rsidR="00A74619">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59.9pt;height:25.4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9D39AD">
                    <w:pPr>
                      <w:pStyle w:val="Footer"/>
                    </w:pPr>
                    <w:r>
                      <w:rPr>
                        <w:rFonts w:hint="eastAsia"/>
                      </w:rPr>
                      <w:t xml:space="preserve">  </w:t>
                    </w:r>
                    <w:r>
                      <w:fldChar w:fldCharType="begin"/>
                    </w:r>
                    <w:r>
                      <w:instrText xml:space="preserve">                      </w:instrText>
                    </w:r>
                    <w:r>
                      <w:fldChar w:fldCharType="separate"/>
                    </w:r>
                    <w:r w:rsidR="00A74619">
                      <w:rPr>
                        <w:noProof/>
                      </w:rPr>
                      <w:t xml:space="preserve"> </w:t>
                    </w:r>
                    <w:r>
                      <w:rPr>
                        <w:noProof/>
                      </w:rPr>
                      <w:fldChar w:fldCharType="end"/>
                    </w:r>
                    <w:r>
                      <w:rPr>
                        <w:rFonts w:hint="eastAsia"/>
                      </w:rPr>
                      <w:t xml:space="preserve">     </w:t>
                    </w:r>
                    <w:r w:rsidR="00A74619">
                      <w:fldChar w:fldCharType="begin"/>
                    </w:r>
                    <w:r>
                      <w:instrText xml:space="preserve">                          </w:instrText>
                    </w:r>
                    <w:r w:rsidR="00A74619">
                      <w:fldChar w:fldCharType="separate"/>
                    </w:r>
                    <w:r w:rsidR="00A74619">
                      <w:rPr>
                        <w:noProof/>
                      </w:rPr>
                      <w:t xml:space="preserve"> </w:t>
                    </w:r>
                    <w:r w:rsidR="00A74619">
                      <w:rPr>
                        <w:noProof/>
                      </w:rP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2C1" w:rsidRDefault="00BF62C1">
      <w:pPr>
        <w:spacing w:after="0"/>
      </w:pPr>
      <w:r>
        <w:separator/>
      </w:r>
    </w:p>
  </w:footnote>
  <w:footnote w:type="continuationSeparator" w:id="0">
    <w:p w:rsidR="00BF62C1" w:rsidRDefault="00BF62C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720"/>
  <w:drawingGridHorizontalSpacing w:val="106"/>
  <w:drawingGridVerticalSpacing w:val="159"/>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27DF9"/>
    <w:rsid w:val="00030EC9"/>
    <w:rsid w:val="000A3439"/>
    <w:rsid w:val="000F23E6"/>
    <w:rsid w:val="00135ECF"/>
    <w:rsid w:val="001A5EA3"/>
    <w:rsid w:val="00212D79"/>
    <w:rsid w:val="00220C30"/>
    <w:rsid w:val="00230FFB"/>
    <w:rsid w:val="00236AF8"/>
    <w:rsid w:val="00270F14"/>
    <w:rsid w:val="00313B74"/>
    <w:rsid w:val="00323B43"/>
    <w:rsid w:val="00387903"/>
    <w:rsid w:val="003C11F2"/>
    <w:rsid w:val="003D37D8"/>
    <w:rsid w:val="003F63E6"/>
    <w:rsid w:val="00426133"/>
    <w:rsid w:val="004261E7"/>
    <w:rsid w:val="004358AB"/>
    <w:rsid w:val="00461CEB"/>
    <w:rsid w:val="004A61CF"/>
    <w:rsid w:val="004C1A6D"/>
    <w:rsid w:val="004E2442"/>
    <w:rsid w:val="0050765C"/>
    <w:rsid w:val="00554927"/>
    <w:rsid w:val="0057033C"/>
    <w:rsid w:val="005A2109"/>
    <w:rsid w:val="005D2A22"/>
    <w:rsid w:val="00606052"/>
    <w:rsid w:val="00636729"/>
    <w:rsid w:val="0064571A"/>
    <w:rsid w:val="006618D2"/>
    <w:rsid w:val="006D5203"/>
    <w:rsid w:val="00702022"/>
    <w:rsid w:val="0079302C"/>
    <w:rsid w:val="007E3CB4"/>
    <w:rsid w:val="008B76E6"/>
    <w:rsid w:val="008B7726"/>
    <w:rsid w:val="008C256C"/>
    <w:rsid w:val="00947A1F"/>
    <w:rsid w:val="009771E7"/>
    <w:rsid w:val="009D39AD"/>
    <w:rsid w:val="00A07491"/>
    <w:rsid w:val="00A74619"/>
    <w:rsid w:val="00AA0282"/>
    <w:rsid w:val="00AB62D4"/>
    <w:rsid w:val="00B90097"/>
    <w:rsid w:val="00BC6677"/>
    <w:rsid w:val="00BF62C1"/>
    <w:rsid w:val="00C0152A"/>
    <w:rsid w:val="00C40C1A"/>
    <w:rsid w:val="00C70509"/>
    <w:rsid w:val="00D21C2C"/>
    <w:rsid w:val="00D253B0"/>
    <w:rsid w:val="00D31D50"/>
    <w:rsid w:val="00D40213"/>
    <w:rsid w:val="00D5603D"/>
    <w:rsid w:val="00D7200B"/>
    <w:rsid w:val="00E1458D"/>
    <w:rsid w:val="00E14C98"/>
    <w:rsid w:val="00E75198"/>
    <w:rsid w:val="00E85869"/>
    <w:rsid w:val="00EA063A"/>
    <w:rsid w:val="00F56AB7"/>
    <w:rsid w:val="00F85E69"/>
    <w:rsid w:val="00F96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0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5603D"/>
    <w:rPr>
      <w:rFonts w:ascii="Tahoma" w:hAnsi="Tahoma"/>
      <w:sz w:val="18"/>
      <w:szCs w:val="18"/>
    </w:rPr>
  </w:style>
  <w:style w:type="paragraph" w:styleId="a4">
    <w:name w:val="footer"/>
    <w:basedOn w:val="a"/>
    <w:link w:val="Char0"/>
    <w:uiPriority w:val="99"/>
    <w:unhideWhenUsed/>
    <w:qFormat/>
    <w:rsid w:val="00D5603D"/>
    <w:pPr>
      <w:tabs>
        <w:tab w:val="center" w:pos="4153"/>
        <w:tab w:val="right" w:pos="8306"/>
      </w:tabs>
    </w:pPr>
    <w:rPr>
      <w:sz w:val="18"/>
      <w:szCs w:val="18"/>
    </w:rPr>
  </w:style>
  <w:style w:type="character" w:customStyle="1" w:styleId="Char0">
    <w:name w:val="页脚 Char"/>
    <w:basedOn w:val="a0"/>
    <w:link w:val="a4"/>
    <w:uiPriority w:val="99"/>
    <w:qFormat/>
    <w:rsid w:val="00D5603D"/>
    <w:rPr>
      <w:rFonts w:ascii="Tahoma" w:hAnsi="Tahoma"/>
      <w:sz w:val="18"/>
      <w:szCs w:val="18"/>
    </w:rPr>
  </w:style>
  <w:style w:type="paragraph" w:customStyle="1" w:styleId="Normal111">
    <w:name w:val="Normal_1_11"/>
    <w:uiPriority w:val="99"/>
    <w:rsid w:val="008B76E6"/>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8B76E6"/>
    <w:pPr>
      <w:widowControl w:val="0"/>
      <w:spacing w:after="0" w:line="240" w:lineRule="auto"/>
      <w:jc w:val="both"/>
    </w:pPr>
    <w:rPr>
      <w:rFonts w:ascii="Calibri" w:eastAsia="宋体" w:hAnsi="Calibri" w:cs="Times New Roman"/>
      <w:kern w:val="2"/>
      <w:sz w:val="21"/>
    </w:rPr>
  </w:style>
  <w:style w:type="paragraph" w:styleId="a5">
    <w:name w:val="Normal (Web)"/>
    <w:basedOn w:val="a"/>
    <w:link w:val="Char1"/>
    <w:rsid w:val="008B76E6"/>
    <w:pPr>
      <w:widowControl w:val="0"/>
      <w:adjustRightInd/>
      <w:snapToGrid/>
      <w:spacing w:before="100" w:beforeAutospacing="1" w:after="100" w:afterAutospacing="1"/>
    </w:pPr>
    <w:rPr>
      <w:rFonts w:ascii="Calibri" w:eastAsia="宋体" w:hAnsi="Calibri" w:cs="Times New Roman"/>
      <w:sz w:val="24"/>
      <w:szCs w:val="24"/>
      <w:lang w:val="x-none" w:eastAsia="x-none"/>
    </w:rPr>
  </w:style>
  <w:style w:type="character" w:customStyle="1" w:styleId="Char1">
    <w:name w:val="普通(网站) Char"/>
    <w:link w:val="a5"/>
    <w:rsid w:val="008B76E6"/>
    <w:rPr>
      <w:rFonts w:ascii="Calibri" w:eastAsia="宋体" w:hAnsi="Calibri" w:cs="Times New Roman"/>
      <w:sz w:val="24"/>
      <w:szCs w:val="24"/>
      <w:lang w:val="x-none" w:eastAsia="x-none"/>
    </w:rPr>
  </w:style>
  <w:style w:type="paragraph" w:styleId="a6">
    <w:name w:val="Balloon Text"/>
    <w:basedOn w:val="a"/>
    <w:link w:val="Char2"/>
    <w:uiPriority w:val="99"/>
    <w:semiHidden/>
    <w:unhideWhenUsed/>
    <w:rsid w:val="008B76E6"/>
    <w:pPr>
      <w:spacing w:after="0"/>
    </w:pPr>
    <w:rPr>
      <w:sz w:val="18"/>
      <w:szCs w:val="18"/>
    </w:rPr>
  </w:style>
  <w:style w:type="character" w:customStyle="1" w:styleId="Char2">
    <w:name w:val="批注框文本 Char"/>
    <w:basedOn w:val="a0"/>
    <w:link w:val="a6"/>
    <w:uiPriority w:val="99"/>
    <w:semiHidden/>
    <w:rsid w:val="008B76E6"/>
    <w:rPr>
      <w:rFonts w:ascii="Tahoma" w:hAnsi="Tahoma"/>
      <w:sz w:val="18"/>
      <w:szCs w:val="18"/>
    </w:rPr>
  </w:style>
  <w:style w:type="paragraph" w:styleId="a7">
    <w:name w:val="List Paragraph"/>
    <w:basedOn w:val="a"/>
    <w:uiPriority w:val="34"/>
    <w:qFormat/>
    <w:rsid w:val="00027DF9"/>
    <w:pPr>
      <w:ind w:firstLineChars="200" w:firstLine="420"/>
    </w:pPr>
  </w:style>
  <w:style w:type="paragraph" w:styleId="a8">
    <w:name w:val="Body Text Indent"/>
    <w:basedOn w:val="a"/>
    <w:link w:val="Char3"/>
    <w:rsid w:val="00D40213"/>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basedOn w:val="a0"/>
    <w:link w:val="a8"/>
    <w:rsid w:val="00D40213"/>
    <w:rPr>
      <w:rFonts w:ascii="Times New Roman" w:eastAsia="宋体" w:hAnsi="Times New Roman" w:cs="Times New Roman"/>
      <w:kern w:val="2"/>
      <w:sz w:val="21"/>
      <w:szCs w:val="24"/>
    </w:rPr>
  </w:style>
  <w:style w:type="character" w:styleId="a9">
    <w:name w:val="Hyperlink"/>
    <w:basedOn w:val="a0"/>
    <w:uiPriority w:val="99"/>
    <w:semiHidden/>
    <w:unhideWhenUsed/>
    <w:rsid w:val="004E2442"/>
    <w:rPr>
      <w:strike w:val="0"/>
      <w:dstrike w:val="0"/>
      <w:color w:val="2489F6"/>
      <w:u w:val="none"/>
      <w:effect w:val="none"/>
    </w:rPr>
  </w:style>
  <w:style w:type="character" w:styleId="aa">
    <w:name w:val="Emphasis"/>
    <w:basedOn w:val="a0"/>
    <w:uiPriority w:val="20"/>
    <w:qFormat/>
    <w:rsid w:val="004E24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0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5603D"/>
    <w:rPr>
      <w:rFonts w:ascii="Tahoma" w:hAnsi="Tahoma"/>
      <w:sz w:val="18"/>
      <w:szCs w:val="18"/>
    </w:rPr>
  </w:style>
  <w:style w:type="paragraph" w:styleId="a4">
    <w:name w:val="footer"/>
    <w:basedOn w:val="a"/>
    <w:link w:val="Char0"/>
    <w:uiPriority w:val="99"/>
    <w:unhideWhenUsed/>
    <w:qFormat/>
    <w:rsid w:val="00D5603D"/>
    <w:pPr>
      <w:tabs>
        <w:tab w:val="center" w:pos="4153"/>
        <w:tab w:val="right" w:pos="8306"/>
      </w:tabs>
    </w:pPr>
    <w:rPr>
      <w:sz w:val="18"/>
      <w:szCs w:val="18"/>
    </w:rPr>
  </w:style>
  <w:style w:type="character" w:customStyle="1" w:styleId="Char0">
    <w:name w:val="页脚 Char"/>
    <w:basedOn w:val="a0"/>
    <w:link w:val="a4"/>
    <w:uiPriority w:val="99"/>
    <w:qFormat/>
    <w:rsid w:val="00D5603D"/>
    <w:rPr>
      <w:rFonts w:ascii="Tahoma" w:hAnsi="Tahoma"/>
      <w:sz w:val="18"/>
      <w:szCs w:val="18"/>
    </w:rPr>
  </w:style>
  <w:style w:type="paragraph" w:customStyle="1" w:styleId="Normal111">
    <w:name w:val="Normal_1_11"/>
    <w:uiPriority w:val="99"/>
    <w:rsid w:val="008B76E6"/>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8B76E6"/>
    <w:pPr>
      <w:widowControl w:val="0"/>
      <w:spacing w:after="0" w:line="240" w:lineRule="auto"/>
      <w:jc w:val="both"/>
    </w:pPr>
    <w:rPr>
      <w:rFonts w:ascii="Calibri" w:eastAsia="宋体" w:hAnsi="Calibri" w:cs="Times New Roman"/>
      <w:kern w:val="2"/>
      <w:sz w:val="21"/>
    </w:rPr>
  </w:style>
  <w:style w:type="paragraph" w:styleId="a5">
    <w:name w:val="Normal (Web)"/>
    <w:basedOn w:val="a"/>
    <w:link w:val="Char1"/>
    <w:rsid w:val="008B76E6"/>
    <w:pPr>
      <w:widowControl w:val="0"/>
      <w:adjustRightInd/>
      <w:snapToGrid/>
      <w:spacing w:before="100" w:beforeAutospacing="1" w:after="100" w:afterAutospacing="1"/>
    </w:pPr>
    <w:rPr>
      <w:rFonts w:ascii="Calibri" w:eastAsia="宋体" w:hAnsi="Calibri" w:cs="Times New Roman"/>
      <w:sz w:val="24"/>
      <w:szCs w:val="24"/>
      <w:lang w:val="x-none" w:eastAsia="x-none"/>
    </w:rPr>
  </w:style>
  <w:style w:type="character" w:customStyle="1" w:styleId="Char1">
    <w:name w:val="普通(网站) Char"/>
    <w:link w:val="a5"/>
    <w:rsid w:val="008B76E6"/>
    <w:rPr>
      <w:rFonts w:ascii="Calibri" w:eastAsia="宋体" w:hAnsi="Calibri" w:cs="Times New Roman"/>
      <w:sz w:val="24"/>
      <w:szCs w:val="24"/>
      <w:lang w:val="x-none" w:eastAsia="x-none"/>
    </w:rPr>
  </w:style>
  <w:style w:type="paragraph" w:styleId="a6">
    <w:name w:val="Balloon Text"/>
    <w:basedOn w:val="a"/>
    <w:link w:val="Char2"/>
    <w:uiPriority w:val="99"/>
    <w:semiHidden/>
    <w:unhideWhenUsed/>
    <w:rsid w:val="008B76E6"/>
    <w:pPr>
      <w:spacing w:after="0"/>
    </w:pPr>
    <w:rPr>
      <w:sz w:val="18"/>
      <w:szCs w:val="18"/>
    </w:rPr>
  </w:style>
  <w:style w:type="character" w:customStyle="1" w:styleId="Char2">
    <w:name w:val="批注框文本 Char"/>
    <w:basedOn w:val="a0"/>
    <w:link w:val="a6"/>
    <w:uiPriority w:val="99"/>
    <w:semiHidden/>
    <w:rsid w:val="008B76E6"/>
    <w:rPr>
      <w:rFonts w:ascii="Tahoma" w:hAnsi="Tahoma"/>
      <w:sz w:val="18"/>
      <w:szCs w:val="18"/>
    </w:rPr>
  </w:style>
  <w:style w:type="paragraph" w:styleId="a7">
    <w:name w:val="List Paragraph"/>
    <w:basedOn w:val="a"/>
    <w:uiPriority w:val="34"/>
    <w:qFormat/>
    <w:rsid w:val="00027DF9"/>
    <w:pPr>
      <w:ind w:firstLineChars="200" w:firstLine="420"/>
    </w:pPr>
  </w:style>
  <w:style w:type="paragraph" w:styleId="a8">
    <w:name w:val="Body Text Indent"/>
    <w:basedOn w:val="a"/>
    <w:link w:val="Char3"/>
    <w:rsid w:val="00D40213"/>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basedOn w:val="a0"/>
    <w:link w:val="a8"/>
    <w:rsid w:val="00D40213"/>
    <w:rPr>
      <w:rFonts w:ascii="Times New Roman" w:eastAsia="宋体" w:hAnsi="Times New Roman" w:cs="Times New Roman"/>
      <w:kern w:val="2"/>
      <w:sz w:val="21"/>
      <w:szCs w:val="24"/>
    </w:rPr>
  </w:style>
  <w:style w:type="character" w:styleId="a9">
    <w:name w:val="Hyperlink"/>
    <w:basedOn w:val="a0"/>
    <w:uiPriority w:val="99"/>
    <w:semiHidden/>
    <w:unhideWhenUsed/>
    <w:rsid w:val="004E2442"/>
    <w:rPr>
      <w:strike w:val="0"/>
      <w:dstrike w:val="0"/>
      <w:color w:val="2489F6"/>
      <w:u w:val="none"/>
      <w:effect w:val="none"/>
    </w:rPr>
  </w:style>
  <w:style w:type="character" w:styleId="aa">
    <w:name w:val="Emphasis"/>
    <w:basedOn w:val="a0"/>
    <w:uiPriority w:val="20"/>
    <w:qFormat/>
    <w:rsid w:val="004E24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http://img.jyeoo.net/quiz/images/201906/112/3985b26b.pn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4433F-EB8D-45BA-B669-A2E55195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423</Words>
  <Characters>2416</Characters>
  <Application>Microsoft Office Word</Application>
  <DocSecurity>0</DocSecurity>
  <Lines>20</Lines>
  <Paragraphs>5</Paragraphs>
  <ScaleCrop>false</ScaleCrop>
  <Company>China</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2020-04-02T09:55:00Z</dcterms:created>
  <dcterms:modified xsi:type="dcterms:W3CDTF">2021-04-08T13:00:00Z</dcterms:modified>
</cp:coreProperties>
</file>